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906" w:rsidRDefault="000A1906">
      <w:bookmarkStart w:id="0" w:name="_GoBack"/>
      <w:bookmarkEnd w:id="0"/>
    </w:p>
    <w:p w:rsidR="000A1906" w:rsidRDefault="000A1906" w:rsidP="000A1906">
      <w:pPr>
        <w:pStyle w:val="ReportTitle"/>
      </w:pPr>
    </w:p>
    <w:p w:rsidR="00165D5B" w:rsidRPr="0078750C" w:rsidRDefault="000A1906" w:rsidP="00165D5B">
      <w:pPr>
        <w:pStyle w:val="ReportTitle"/>
        <w:jc w:val="center"/>
        <w:rPr>
          <w:color w:val="FFFFFF" w:themeColor="background1"/>
          <w:highlight w:val="lightGray"/>
        </w:rPr>
      </w:pPr>
      <w:r w:rsidRPr="00F25495">
        <w:rPr>
          <w:color w:val="009900"/>
        </w:rPr>
        <w:t>School Str</w:t>
      </w:r>
      <w:bookmarkStart w:id="1" w:name="Marker"/>
      <w:bookmarkEnd w:id="1"/>
      <w:r w:rsidRPr="00F25495">
        <w:rPr>
          <w:color w:val="009900"/>
        </w:rPr>
        <w:t xml:space="preserve">ategic Plan for </w:t>
      </w:r>
      <w:r w:rsidR="00165D5B" w:rsidRPr="0078750C">
        <w:rPr>
          <w:color w:val="FFFFFF" w:themeColor="background1"/>
          <w:highlight w:val="lightGray"/>
        </w:rPr>
        <w:t>Wattleview Primary School</w:t>
      </w:r>
    </w:p>
    <w:p w:rsidR="000A1906" w:rsidRPr="0078750C" w:rsidRDefault="00165D5B" w:rsidP="00165D5B">
      <w:pPr>
        <w:pStyle w:val="ReportTitle"/>
        <w:jc w:val="center"/>
        <w:rPr>
          <w:color w:val="FFFFFF" w:themeColor="background1"/>
          <w:highlight w:val="lightGray"/>
        </w:rPr>
      </w:pPr>
      <w:r w:rsidRPr="0078750C">
        <w:rPr>
          <w:color w:val="FFFFFF" w:themeColor="background1"/>
          <w:highlight w:val="lightGray"/>
        </w:rPr>
        <w:t>5012</w:t>
      </w:r>
    </w:p>
    <w:p w:rsidR="000A1906" w:rsidRPr="0078750C" w:rsidRDefault="00165D5B" w:rsidP="00165D5B">
      <w:pPr>
        <w:pStyle w:val="ReportTitle"/>
        <w:jc w:val="center"/>
        <w:rPr>
          <w:color w:val="FFFFFF" w:themeColor="background1"/>
          <w:highlight w:val="lightGray"/>
        </w:rPr>
      </w:pPr>
      <w:r w:rsidRPr="0078750C">
        <w:rPr>
          <w:color w:val="FFFFFF" w:themeColor="background1"/>
          <w:highlight w:val="lightGray"/>
        </w:rPr>
        <w:t>2015 – 2018</w:t>
      </w:r>
    </w:p>
    <w:p w:rsidR="00785E2E" w:rsidRPr="00785E2E" w:rsidRDefault="00785E2E" w:rsidP="00165D5B">
      <w:pPr>
        <w:pStyle w:val="ReportTitle"/>
        <w:spacing w:after="0"/>
        <w:jc w:val="center"/>
        <w:rPr>
          <w:color w:val="008000"/>
          <w:sz w:val="20"/>
          <w:szCs w:val="20"/>
        </w:rPr>
      </w:pPr>
    </w:p>
    <w:p w:rsidR="000A1906" w:rsidRPr="00785E2E" w:rsidRDefault="000A1906" w:rsidP="00785E2E">
      <w:pPr>
        <w:pStyle w:val="ReportSub-Title"/>
        <w:spacing w:after="0"/>
        <w:rPr>
          <w:sz w:val="16"/>
        </w:rPr>
      </w:pPr>
    </w:p>
    <w:tbl>
      <w:tblPr>
        <w:tblW w:w="0" w:type="auto"/>
        <w:tblBorders>
          <w:top w:val="single" w:sz="4" w:space="0" w:color="008000"/>
          <w:left w:val="single" w:sz="4" w:space="0" w:color="008000"/>
          <w:bottom w:val="single" w:sz="4" w:space="0" w:color="008000"/>
          <w:right w:val="single" w:sz="4" w:space="0" w:color="008000"/>
        </w:tblBorders>
        <w:shd w:val="clear" w:color="auto" w:fill="D9D9D9"/>
        <w:tblLook w:val="04A0" w:firstRow="1" w:lastRow="0" w:firstColumn="1" w:lastColumn="0" w:noHBand="0" w:noVBand="1"/>
      </w:tblPr>
      <w:tblGrid>
        <w:gridCol w:w="9243"/>
      </w:tblGrid>
      <w:tr w:rsidR="000A1906" w:rsidRPr="00D9316F" w:rsidTr="00E81C7F">
        <w:tc>
          <w:tcPr>
            <w:tcW w:w="9243" w:type="dxa"/>
            <w:shd w:val="clear" w:color="auto" w:fill="FFFFFF" w:themeFill="background1"/>
          </w:tcPr>
          <w:p w:rsidR="009E7E6E" w:rsidRPr="00C80DC9" w:rsidRDefault="009E7E6E" w:rsidP="000A1906">
            <w:pPr>
              <w:pStyle w:val="Table-RowHeading"/>
              <w:spacing w:after="90" w:line="220" w:lineRule="atLeast"/>
              <w:rPr>
                <w:color w:val="595959"/>
              </w:rPr>
            </w:pPr>
            <w:r w:rsidRPr="00C80DC9">
              <w:rPr>
                <w:b/>
                <w:color w:val="595959"/>
              </w:rPr>
              <w:t>Purpose</w:t>
            </w:r>
          </w:p>
          <w:p w:rsidR="00F65163" w:rsidRPr="005C34E4" w:rsidRDefault="00F65163" w:rsidP="00F65163">
            <w:pPr>
              <w:pStyle w:val="Table-RowHeading"/>
              <w:spacing w:after="90" w:line="220" w:lineRule="atLeast"/>
              <w:rPr>
                <w:color w:val="595959"/>
              </w:rPr>
            </w:pPr>
            <w:r w:rsidRPr="005C34E4">
              <w:rPr>
                <w:color w:val="595959"/>
              </w:rPr>
              <w:t xml:space="preserve">The review of Wattleview Primary School on the 14th October 2014 provided the opportunity for the current Leadership/Staff/School Council and wider community to reflect on the overall performance in all areas for the 2011 – 2014 </w:t>
            </w:r>
            <w:r w:rsidR="00503BAE" w:rsidRPr="005C34E4">
              <w:rPr>
                <w:color w:val="595959"/>
              </w:rPr>
              <w:t>periods</w:t>
            </w:r>
            <w:r w:rsidRPr="005C34E4">
              <w:rPr>
                <w:color w:val="595959"/>
              </w:rPr>
              <w:t xml:space="preserve">.  The review identified strengths of the school performance and areas for improvement to be included in this 2015-2018 Strategic Plan. </w:t>
            </w:r>
          </w:p>
          <w:p w:rsidR="009E7E6E" w:rsidRPr="005C34E4" w:rsidRDefault="008745C9" w:rsidP="000A1906">
            <w:pPr>
              <w:pStyle w:val="Table-RowHeading"/>
              <w:spacing w:after="90" w:line="220" w:lineRule="atLeast"/>
              <w:rPr>
                <w:color w:val="595959"/>
              </w:rPr>
            </w:pPr>
            <w:r>
              <w:rPr>
                <w:color w:val="595959"/>
              </w:rPr>
              <w:t xml:space="preserve">Our 2015-2018 strategic plan </w:t>
            </w:r>
            <w:r w:rsidR="00503BAE">
              <w:rPr>
                <w:color w:val="595959"/>
              </w:rPr>
              <w:t>will work</w:t>
            </w:r>
            <w:r>
              <w:rPr>
                <w:color w:val="595959"/>
              </w:rPr>
              <w:t xml:space="preserve"> towards a school culture and climate that</w:t>
            </w:r>
            <w:r w:rsidR="00F65163" w:rsidRPr="005C34E4">
              <w:rPr>
                <w:color w:val="595959"/>
              </w:rPr>
              <w:t xml:space="preserve"> continues to be ‘Educating Learner’s For Life” with a focus on </w:t>
            </w:r>
            <w:r w:rsidR="00767A5F" w:rsidRPr="005C34E4">
              <w:rPr>
                <w:color w:val="595959"/>
              </w:rPr>
              <w:t xml:space="preserve">preparing students to be </w:t>
            </w:r>
            <w:r w:rsidR="00503BAE" w:rsidRPr="005C34E4">
              <w:rPr>
                <w:color w:val="595959"/>
              </w:rPr>
              <w:t>21</w:t>
            </w:r>
            <w:r w:rsidR="00503BAE" w:rsidRPr="005C34E4">
              <w:rPr>
                <w:color w:val="595959"/>
                <w:vertAlign w:val="superscript"/>
              </w:rPr>
              <w:t>st</w:t>
            </w:r>
            <w:r w:rsidR="00503BAE" w:rsidRPr="005C34E4">
              <w:rPr>
                <w:color w:val="595959"/>
              </w:rPr>
              <w:t xml:space="preserve"> century</w:t>
            </w:r>
            <w:r w:rsidR="00767A5F" w:rsidRPr="005C34E4">
              <w:rPr>
                <w:color w:val="595959"/>
              </w:rPr>
              <w:t xml:space="preserve"> citizens. By this we mean ensuring students are given opportunities to keep up with technological trends, be problem solvers, resilient, cooperative members of the wider community. </w:t>
            </w:r>
          </w:p>
          <w:p w:rsidR="00767A5F" w:rsidRPr="005C34E4" w:rsidRDefault="008745C9" w:rsidP="000A1906">
            <w:pPr>
              <w:pStyle w:val="Table-RowHeading"/>
              <w:spacing w:after="90" w:line="220" w:lineRule="atLeast"/>
              <w:rPr>
                <w:color w:val="595959"/>
              </w:rPr>
            </w:pPr>
            <w:r w:rsidRPr="008745C9">
              <w:rPr>
                <w:color w:val="595959"/>
              </w:rPr>
              <w:t>The School Self Evaluation has identified the following as the focus areas for the next Strategic Plan.</w:t>
            </w:r>
          </w:p>
          <w:p w:rsidR="00767A5F" w:rsidRPr="005C34E4" w:rsidRDefault="00767A5F" w:rsidP="00767A5F">
            <w:pPr>
              <w:pStyle w:val="Table-RowHeading"/>
              <w:numPr>
                <w:ilvl w:val="0"/>
                <w:numId w:val="23"/>
              </w:numPr>
              <w:spacing w:after="90" w:line="220" w:lineRule="atLeast"/>
              <w:rPr>
                <w:color w:val="595959"/>
              </w:rPr>
            </w:pPr>
            <w:r w:rsidRPr="005C34E4">
              <w:rPr>
                <w:color w:val="595959"/>
              </w:rPr>
              <w:t xml:space="preserve">Demonstrates a whole school cohesive and consistent pedagogical approach including a  shared understanding </w:t>
            </w:r>
            <w:r w:rsidR="008E64C4" w:rsidRPr="005C34E4">
              <w:rPr>
                <w:color w:val="595959"/>
              </w:rPr>
              <w:t>and agreement about quality teaching practices</w:t>
            </w:r>
          </w:p>
          <w:p w:rsidR="008E64C4" w:rsidRPr="005C34E4" w:rsidRDefault="0078750C" w:rsidP="00767A5F">
            <w:pPr>
              <w:pStyle w:val="Table-RowHeading"/>
              <w:numPr>
                <w:ilvl w:val="0"/>
                <w:numId w:val="23"/>
              </w:numPr>
              <w:spacing w:after="90" w:line="220" w:lineRule="atLeast"/>
              <w:rPr>
                <w:color w:val="595959"/>
              </w:rPr>
            </w:pPr>
            <w:r w:rsidRPr="005C34E4">
              <w:rPr>
                <w:color w:val="595959"/>
              </w:rPr>
              <w:t>Uses</w:t>
            </w:r>
            <w:r w:rsidR="005262DD">
              <w:rPr>
                <w:color w:val="595959"/>
              </w:rPr>
              <w:t xml:space="preserve"> assessment </w:t>
            </w:r>
            <w:r w:rsidR="008E64C4" w:rsidRPr="005C34E4">
              <w:rPr>
                <w:color w:val="595959"/>
              </w:rPr>
              <w:t>purposefullyembedded in teaching and learning.</w:t>
            </w:r>
          </w:p>
          <w:p w:rsidR="008E64C4" w:rsidRPr="005C34E4" w:rsidRDefault="008E64C4" w:rsidP="00767A5F">
            <w:pPr>
              <w:pStyle w:val="Table-RowHeading"/>
              <w:numPr>
                <w:ilvl w:val="0"/>
                <w:numId w:val="23"/>
              </w:numPr>
              <w:spacing w:after="90" w:line="220" w:lineRule="atLeast"/>
              <w:rPr>
                <w:color w:val="595959"/>
              </w:rPr>
            </w:pPr>
            <w:r w:rsidRPr="005C34E4">
              <w:rPr>
                <w:color w:val="595959"/>
              </w:rPr>
              <w:t>Requires a whole staff commitment to collaborative and reflective practices to drive continuous professional growth.</w:t>
            </w:r>
          </w:p>
          <w:p w:rsidR="008E64C4" w:rsidRPr="005C34E4" w:rsidRDefault="008E64C4" w:rsidP="00767A5F">
            <w:pPr>
              <w:pStyle w:val="Table-RowHeading"/>
              <w:numPr>
                <w:ilvl w:val="0"/>
                <w:numId w:val="23"/>
              </w:numPr>
              <w:spacing w:after="90" w:line="220" w:lineRule="atLeast"/>
              <w:rPr>
                <w:color w:val="595959"/>
              </w:rPr>
            </w:pPr>
            <w:r w:rsidRPr="005C34E4">
              <w:rPr>
                <w:color w:val="595959"/>
              </w:rPr>
              <w:t>Has a whole school understanding and approach to quality student engagement.</w:t>
            </w:r>
          </w:p>
          <w:p w:rsidR="008E64C4" w:rsidRPr="005C34E4" w:rsidRDefault="00462860" w:rsidP="00767A5F">
            <w:pPr>
              <w:pStyle w:val="Table-RowHeading"/>
              <w:numPr>
                <w:ilvl w:val="0"/>
                <w:numId w:val="23"/>
              </w:numPr>
              <w:spacing w:after="90" w:line="220" w:lineRule="atLeast"/>
              <w:rPr>
                <w:color w:val="595959"/>
              </w:rPr>
            </w:pPr>
            <w:r w:rsidRPr="005C34E4">
              <w:rPr>
                <w:color w:val="595959"/>
              </w:rPr>
              <w:t>Expects and promotes</w:t>
            </w:r>
            <w:r w:rsidR="0078750C" w:rsidRPr="005C34E4">
              <w:rPr>
                <w:color w:val="595959"/>
              </w:rPr>
              <w:t xml:space="preserve"> an aligned community commitment to the school’s values and high expectations of academic and social learning. </w:t>
            </w:r>
          </w:p>
          <w:p w:rsidR="006A6272" w:rsidRPr="00C80DC9" w:rsidRDefault="009E7E6E" w:rsidP="000A1906">
            <w:pPr>
              <w:pStyle w:val="Table-RowHeading"/>
              <w:spacing w:after="90" w:line="220" w:lineRule="atLeast"/>
              <w:rPr>
                <w:b/>
                <w:color w:val="595959"/>
              </w:rPr>
            </w:pPr>
            <w:r w:rsidRPr="00C80DC9">
              <w:rPr>
                <w:b/>
                <w:color w:val="595959"/>
              </w:rPr>
              <w:t>Legislative context</w:t>
            </w:r>
          </w:p>
          <w:p w:rsidR="000A1906" w:rsidRPr="005C34E4" w:rsidRDefault="000A1906" w:rsidP="000A1906">
            <w:pPr>
              <w:pStyle w:val="Table-RowHeading"/>
              <w:spacing w:after="90" w:line="220" w:lineRule="atLeast"/>
              <w:rPr>
                <w:color w:val="595959"/>
              </w:rPr>
            </w:pPr>
            <w:r w:rsidRPr="005C34E4">
              <w:rPr>
                <w:color w:val="595959"/>
              </w:rPr>
              <w:t xml:space="preserve">The development of the School Strategic Plan is required under the </w:t>
            </w:r>
            <w:r w:rsidRPr="005C34E4">
              <w:rPr>
                <w:i/>
                <w:color w:val="595959"/>
              </w:rPr>
              <w:t>Education Training and Reform Act 2006 Section 2.3.24, subsection (1</w:t>
            </w:r>
            <w:r w:rsidR="006A6272" w:rsidRPr="005C34E4">
              <w:rPr>
                <w:i/>
                <w:color w:val="595959"/>
              </w:rPr>
              <w:t>.</w:t>
            </w:r>
            <w:r w:rsidRPr="005C34E4">
              <w:rPr>
                <w:i/>
                <w:color w:val="595959"/>
              </w:rPr>
              <w:t>)</w:t>
            </w:r>
            <w:r w:rsidR="006A6272" w:rsidRPr="005C34E4">
              <w:rPr>
                <w:color w:val="595959"/>
              </w:rPr>
              <w:t xml:space="preserve"> Th</w:t>
            </w:r>
            <w:r w:rsidRPr="005C34E4">
              <w:rPr>
                <w:color w:val="595959"/>
              </w:rPr>
              <w:t xml:space="preserve">e Actstates that: </w:t>
            </w:r>
          </w:p>
          <w:p w:rsidR="000A1906" w:rsidRPr="005C34E4" w:rsidRDefault="000A1906" w:rsidP="000A1906">
            <w:pPr>
              <w:pStyle w:val="Table-RowHeading"/>
              <w:spacing w:after="90" w:line="220" w:lineRule="atLeast"/>
              <w:rPr>
                <w:color w:val="595959"/>
              </w:rPr>
            </w:pPr>
            <w:r w:rsidRPr="005C34E4">
              <w:rPr>
                <w:color w:val="595959"/>
              </w:rPr>
              <w:t>“A school council must, in accordance with any Ministerial Order, prepare a school plan that sets out the school's goals and targets for the next 4 years and the strategies for achieving those goals and targets.”</w:t>
            </w:r>
          </w:p>
          <w:p w:rsidR="009E7E6E" w:rsidRDefault="005262DD" w:rsidP="000A1906">
            <w:pPr>
              <w:pStyle w:val="Table-RowHeading"/>
              <w:spacing w:after="90" w:line="220" w:lineRule="atLeast"/>
              <w:rPr>
                <w:b/>
                <w:color w:val="595959"/>
              </w:rPr>
            </w:pPr>
            <w:r>
              <w:rPr>
                <w:b/>
                <w:color w:val="595959"/>
              </w:rPr>
              <w:t>In order for e</w:t>
            </w:r>
            <w:r w:rsidR="009E7E6E" w:rsidRPr="00C80DC9">
              <w:rPr>
                <w:b/>
                <w:color w:val="595959"/>
              </w:rPr>
              <w:t>ffective planning</w:t>
            </w:r>
            <w:r>
              <w:rPr>
                <w:b/>
                <w:color w:val="595959"/>
              </w:rPr>
              <w:t xml:space="preserve"> to occur </w:t>
            </w:r>
            <w:r w:rsidR="00462860">
              <w:rPr>
                <w:b/>
                <w:color w:val="595959"/>
              </w:rPr>
              <w:t xml:space="preserve"> in regards to the 2015-2018 </w:t>
            </w:r>
            <w:r>
              <w:rPr>
                <w:b/>
                <w:color w:val="595959"/>
              </w:rPr>
              <w:t xml:space="preserve">Strategic Plan the following actions were undertaken: </w:t>
            </w:r>
          </w:p>
          <w:p w:rsidR="00462860" w:rsidRPr="005C34E4" w:rsidRDefault="00462860" w:rsidP="00462860">
            <w:pPr>
              <w:pStyle w:val="Table-RowHeading"/>
              <w:numPr>
                <w:ilvl w:val="0"/>
                <w:numId w:val="20"/>
              </w:numPr>
              <w:spacing w:after="90" w:line="220" w:lineRule="atLeast"/>
              <w:rPr>
                <w:color w:val="595959"/>
              </w:rPr>
            </w:pPr>
            <w:r w:rsidRPr="005C34E4">
              <w:rPr>
                <w:color w:val="595959"/>
              </w:rPr>
              <w:t xml:space="preserve">The self </w:t>
            </w:r>
            <w:r w:rsidR="00503BAE">
              <w:rPr>
                <w:color w:val="595959"/>
              </w:rPr>
              <w:t>-</w:t>
            </w:r>
            <w:r w:rsidRPr="005C34E4">
              <w:rPr>
                <w:color w:val="595959"/>
              </w:rPr>
              <w:t>evaluation related to the 2011-2014</w:t>
            </w:r>
            <w:r w:rsidR="003D7236">
              <w:rPr>
                <w:color w:val="595959"/>
              </w:rPr>
              <w:t xml:space="preserve"> Strategic Plan </w:t>
            </w:r>
            <w:r w:rsidR="008745C9">
              <w:rPr>
                <w:color w:val="595959"/>
              </w:rPr>
              <w:t xml:space="preserve"> was conducted by gaining</w:t>
            </w:r>
            <w:r w:rsidRPr="005C34E4">
              <w:rPr>
                <w:color w:val="595959"/>
              </w:rPr>
              <w:t xml:space="preserve"> input from staff (via whole staff meetings and area/level meetings) and the parent community (via School Council)</w:t>
            </w:r>
            <w:r w:rsidR="005262DD">
              <w:rPr>
                <w:color w:val="595959"/>
              </w:rPr>
              <w:t>.</w:t>
            </w:r>
          </w:p>
          <w:p w:rsidR="00462860" w:rsidRPr="005C34E4" w:rsidRDefault="00462860" w:rsidP="00462860">
            <w:pPr>
              <w:pStyle w:val="Table-RowHeading"/>
              <w:numPr>
                <w:ilvl w:val="0"/>
                <w:numId w:val="20"/>
              </w:numPr>
              <w:spacing w:after="90" w:line="220" w:lineRule="atLeast"/>
              <w:rPr>
                <w:color w:val="595959"/>
              </w:rPr>
            </w:pPr>
            <w:r w:rsidRPr="005C34E4">
              <w:rPr>
                <w:color w:val="595959"/>
              </w:rPr>
              <w:t xml:space="preserve">All documentation pertaining to the Review was sent to the reviewer and the peer panel members. </w:t>
            </w:r>
            <w:r w:rsidR="005C34E4" w:rsidRPr="005C34E4">
              <w:rPr>
                <w:color w:val="595959"/>
              </w:rPr>
              <w:t xml:space="preserve">Panel included the School Council President as a representative of School Council. </w:t>
            </w:r>
          </w:p>
          <w:p w:rsidR="006A6272" w:rsidRPr="005C34E4" w:rsidRDefault="00462860" w:rsidP="000A1906">
            <w:pPr>
              <w:pStyle w:val="Table-RowHeading"/>
              <w:numPr>
                <w:ilvl w:val="0"/>
                <w:numId w:val="20"/>
              </w:numPr>
              <w:spacing w:after="90" w:line="220" w:lineRule="atLeast"/>
              <w:rPr>
                <w:color w:val="595959"/>
              </w:rPr>
            </w:pPr>
            <w:r w:rsidRPr="005C34E4">
              <w:rPr>
                <w:color w:val="595959"/>
              </w:rPr>
              <w:t xml:space="preserve">The Principal/Assistant Principal/Leading Teacher and one Class Teacher </w:t>
            </w:r>
            <w:r w:rsidR="00503BAE" w:rsidRPr="005C34E4">
              <w:rPr>
                <w:color w:val="595959"/>
              </w:rPr>
              <w:t>attended ‘Writing</w:t>
            </w:r>
            <w:r w:rsidR="005262DD">
              <w:rPr>
                <w:color w:val="595959"/>
              </w:rPr>
              <w:t xml:space="preserve"> a Strategic   Plan </w:t>
            </w:r>
            <w:r w:rsidR="00503BAE">
              <w:rPr>
                <w:color w:val="595959"/>
              </w:rPr>
              <w:t>PD –</w:t>
            </w:r>
            <w:r w:rsidR="005262DD">
              <w:rPr>
                <w:color w:val="595959"/>
              </w:rPr>
              <w:t xml:space="preserve"> 2014”.</w:t>
            </w:r>
          </w:p>
          <w:p w:rsidR="00462860" w:rsidRPr="005C34E4" w:rsidRDefault="00462860" w:rsidP="000A1906">
            <w:pPr>
              <w:pStyle w:val="Table-RowHeading"/>
              <w:numPr>
                <w:ilvl w:val="0"/>
                <w:numId w:val="20"/>
              </w:numPr>
              <w:spacing w:after="90" w:line="220" w:lineRule="atLeast"/>
              <w:rPr>
                <w:color w:val="595959"/>
              </w:rPr>
            </w:pPr>
            <w:r w:rsidRPr="005C34E4">
              <w:rPr>
                <w:color w:val="595959"/>
              </w:rPr>
              <w:t>The review was undertaken on the 14</w:t>
            </w:r>
            <w:r w:rsidRPr="005C34E4">
              <w:rPr>
                <w:color w:val="595959"/>
                <w:vertAlign w:val="superscript"/>
              </w:rPr>
              <w:t>th</w:t>
            </w:r>
            <w:r w:rsidRPr="005C34E4">
              <w:rPr>
                <w:color w:val="595959"/>
              </w:rPr>
              <w:t xml:space="preserve"> of October. The reviewers report was received within the week and the school began using it as a reference point for the writing of the  2015-2018 School Strategic Plan.</w:t>
            </w:r>
          </w:p>
          <w:p w:rsidR="00462860" w:rsidRPr="005C34E4" w:rsidRDefault="00462860" w:rsidP="000A1906">
            <w:pPr>
              <w:pStyle w:val="Table-RowHeading"/>
              <w:numPr>
                <w:ilvl w:val="0"/>
                <w:numId w:val="20"/>
              </w:numPr>
              <w:spacing w:after="90" w:line="220" w:lineRule="atLeast"/>
              <w:rPr>
                <w:color w:val="595959"/>
              </w:rPr>
            </w:pPr>
            <w:r w:rsidRPr="005C34E4">
              <w:rPr>
                <w:color w:val="595959"/>
              </w:rPr>
              <w:t>The reviewer</w:t>
            </w:r>
            <w:r w:rsidR="005262DD">
              <w:rPr>
                <w:color w:val="595959"/>
              </w:rPr>
              <w:t>’</w:t>
            </w:r>
            <w:r w:rsidRPr="005C34E4">
              <w:rPr>
                <w:color w:val="595959"/>
              </w:rPr>
              <w:t xml:space="preserve">s report was sent to Staff and School </w:t>
            </w:r>
            <w:r w:rsidR="00503BAE" w:rsidRPr="005C34E4">
              <w:rPr>
                <w:color w:val="595959"/>
              </w:rPr>
              <w:t>Council.</w:t>
            </w:r>
          </w:p>
          <w:p w:rsidR="005262DD" w:rsidRDefault="005262DD" w:rsidP="000A1906">
            <w:pPr>
              <w:pStyle w:val="Table-RowHeading"/>
              <w:numPr>
                <w:ilvl w:val="0"/>
                <w:numId w:val="20"/>
              </w:numPr>
              <w:spacing w:after="90" w:line="220" w:lineRule="atLeast"/>
              <w:rPr>
                <w:color w:val="595959"/>
              </w:rPr>
            </w:pPr>
            <w:r>
              <w:rPr>
                <w:color w:val="595959"/>
              </w:rPr>
              <w:t>Staff have worked collectively in</w:t>
            </w:r>
            <w:r w:rsidR="005C34E4" w:rsidRPr="005C34E4">
              <w:rPr>
                <w:color w:val="595959"/>
              </w:rPr>
              <w:t xml:space="preserve"> designated meeting times to </w:t>
            </w:r>
            <w:r w:rsidR="00503BAE" w:rsidRPr="005C34E4">
              <w:rPr>
                <w:color w:val="595959"/>
              </w:rPr>
              <w:t xml:space="preserve">write </w:t>
            </w:r>
            <w:r w:rsidR="00503BAE">
              <w:rPr>
                <w:color w:val="595959"/>
              </w:rPr>
              <w:t>and</w:t>
            </w:r>
            <w:r>
              <w:rPr>
                <w:color w:val="595959"/>
              </w:rPr>
              <w:t xml:space="preserve"> own </w:t>
            </w:r>
            <w:r w:rsidR="005C34E4" w:rsidRPr="005C34E4">
              <w:rPr>
                <w:color w:val="595959"/>
              </w:rPr>
              <w:t>the strategic plan.</w:t>
            </w:r>
          </w:p>
          <w:p w:rsidR="000A1906" w:rsidRPr="00D9316F" w:rsidRDefault="005C34E4" w:rsidP="005262DD">
            <w:pPr>
              <w:pStyle w:val="Table-RowHeading"/>
              <w:numPr>
                <w:ilvl w:val="0"/>
                <w:numId w:val="20"/>
              </w:numPr>
              <w:spacing w:after="90" w:line="220" w:lineRule="atLeast"/>
            </w:pPr>
            <w:r w:rsidRPr="005262DD">
              <w:rPr>
                <w:color w:val="595959"/>
              </w:rPr>
              <w:t xml:space="preserve">School Council </w:t>
            </w:r>
            <w:r w:rsidR="005262DD" w:rsidRPr="005262DD">
              <w:rPr>
                <w:color w:val="595959"/>
              </w:rPr>
              <w:t>voice has occurred through council meetings and representation on the Review panel.</w:t>
            </w:r>
          </w:p>
        </w:tc>
      </w:tr>
    </w:tbl>
    <w:p w:rsidR="006E1C55" w:rsidRPr="00F25495" w:rsidRDefault="006E1C55" w:rsidP="006E1C55">
      <w:pPr>
        <w:pStyle w:val="Heading2"/>
        <w:rPr>
          <w:b/>
          <w:color w:val="009900"/>
        </w:rPr>
      </w:pPr>
      <w:r>
        <w:rPr>
          <w:b/>
          <w:color w:val="595959"/>
        </w:rPr>
        <w:br w:type="page"/>
      </w:r>
      <w:r w:rsidRPr="00F25495">
        <w:rPr>
          <w:b/>
          <w:color w:val="009900"/>
        </w:rPr>
        <w:lastRenderedPageBreak/>
        <w:t>Endorsements</w:t>
      </w:r>
    </w:p>
    <w:tbl>
      <w:tblPr>
        <w:tblW w:w="0" w:type="auto"/>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Look w:val="01E0" w:firstRow="1" w:lastRow="1" w:firstColumn="1" w:lastColumn="1" w:noHBand="0" w:noVBand="0"/>
      </w:tblPr>
      <w:tblGrid>
        <w:gridCol w:w="2030"/>
        <w:gridCol w:w="7213"/>
      </w:tblGrid>
      <w:tr w:rsidR="000A1906">
        <w:trPr>
          <w:trHeight w:val="2534"/>
        </w:trPr>
        <w:tc>
          <w:tcPr>
            <w:tcW w:w="2030" w:type="dxa"/>
            <w:shd w:val="clear" w:color="auto" w:fill="auto"/>
            <w:vAlign w:val="center"/>
          </w:tcPr>
          <w:p w:rsidR="000A1906" w:rsidRPr="00FD5128" w:rsidRDefault="000A1906" w:rsidP="000A1906">
            <w:pPr>
              <w:pStyle w:val="Table-RowHeading"/>
              <w:spacing w:after="90" w:line="220" w:lineRule="atLeast"/>
            </w:pPr>
            <w:r w:rsidRPr="00FD5128">
              <w:t xml:space="preserve">Endorsement by School </w:t>
            </w:r>
            <w:r>
              <w:t>Principal</w:t>
            </w:r>
          </w:p>
          <w:p w:rsidR="000A1906" w:rsidRPr="000A1906" w:rsidRDefault="000A1906" w:rsidP="000A1906">
            <w:pPr>
              <w:pStyle w:val="CommentText"/>
            </w:pPr>
          </w:p>
        </w:tc>
        <w:tc>
          <w:tcPr>
            <w:tcW w:w="7213" w:type="dxa"/>
            <w:shd w:val="clear" w:color="auto" w:fill="auto"/>
            <w:vAlign w:val="center"/>
          </w:tcPr>
          <w:p w:rsidR="000A1906" w:rsidRPr="00F11A62" w:rsidRDefault="000A1906" w:rsidP="000A1906">
            <w:r w:rsidRPr="00F11A62">
              <w:t>Signed……………………………………….</w:t>
            </w:r>
          </w:p>
          <w:p w:rsidR="000A1906" w:rsidRPr="00F11A62" w:rsidRDefault="000A1906" w:rsidP="000A1906">
            <w:r w:rsidRPr="00F11A62">
              <w:t>Name…</w:t>
            </w:r>
            <w:r w:rsidR="005C34E4">
              <w:t xml:space="preserve"> ELAINE </w:t>
            </w:r>
            <w:r w:rsidR="00503BAE">
              <w:t>WILSON.</w:t>
            </w:r>
          </w:p>
          <w:p w:rsidR="000A1906" w:rsidRPr="00FD5128" w:rsidRDefault="000A1906" w:rsidP="000A1906">
            <w:r w:rsidRPr="00F11A62">
              <w:t>Date……………………………………………</w:t>
            </w:r>
          </w:p>
        </w:tc>
      </w:tr>
      <w:tr w:rsidR="000A1906">
        <w:trPr>
          <w:trHeight w:val="2534"/>
        </w:trPr>
        <w:tc>
          <w:tcPr>
            <w:tcW w:w="2030" w:type="dxa"/>
            <w:tcBorders>
              <w:bottom w:val="single" w:sz="4" w:space="0" w:color="008000"/>
            </w:tcBorders>
            <w:shd w:val="clear" w:color="auto" w:fill="auto"/>
            <w:vAlign w:val="center"/>
          </w:tcPr>
          <w:p w:rsidR="000A1906" w:rsidRPr="00FD5128" w:rsidRDefault="000A1906" w:rsidP="000A1906">
            <w:pPr>
              <w:pStyle w:val="Table-RowHeading"/>
              <w:spacing w:after="90" w:line="220" w:lineRule="atLeast"/>
            </w:pPr>
            <w:r w:rsidRPr="00FD5128">
              <w:t>Endorsement by School Council</w:t>
            </w:r>
          </w:p>
          <w:p w:rsidR="000A1906" w:rsidRPr="000A1906" w:rsidRDefault="000A1906" w:rsidP="000A1906">
            <w:pPr>
              <w:pStyle w:val="CommentText"/>
            </w:pPr>
          </w:p>
        </w:tc>
        <w:tc>
          <w:tcPr>
            <w:tcW w:w="7213" w:type="dxa"/>
            <w:tcBorders>
              <w:bottom w:val="single" w:sz="4" w:space="0" w:color="008000"/>
            </w:tcBorders>
            <w:shd w:val="clear" w:color="auto" w:fill="auto"/>
            <w:vAlign w:val="center"/>
          </w:tcPr>
          <w:p w:rsidR="000A1906" w:rsidRDefault="000A1906" w:rsidP="000A1906"/>
          <w:p w:rsidR="000A1906" w:rsidRPr="00F11A62" w:rsidRDefault="000A1906" w:rsidP="000A1906">
            <w:r w:rsidRPr="00F11A62">
              <w:t>Signed……………………………………….</w:t>
            </w:r>
          </w:p>
          <w:p w:rsidR="000A1906" w:rsidRPr="00F11A62" w:rsidRDefault="000A1906" w:rsidP="000A1906">
            <w:r w:rsidRPr="00F11A62">
              <w:t>Name…</w:t>
            </w:r>
            <w:r w:rsidR="005C34E4">
              <w:t xml:space="preserve">MARDI SOLOMON </w:t>
            </w:r>
          </w:p>
          <w:p w:rsidR="000A1906" w:rsidRPr="00F11A62" w:rsidRDefault="000A1906" w:rsidP="000A1906">
            <w:r w:rsidRPr="00F11A62">
              <w:t>Date……………………………………………</w:t>
            </w:r>
          </w:p>
          <w:p w:rsidR="000A1906" w:rsidRPr="00FD5128" w:rsidRDefault="000A1906" w:rsidP="006E1C55">
            <w:r w:rsidRPr="00F11A62">
              <w:t>School Council President</w:t>
            </w:r>
            <w:r w:rsidR="006E1C55">
              <w:t xml:space="preserve">’s endorsement represents endorsement of </w:t>
            </w:r>
            <w:r w:rsidRPr="00F11A62">
              <w:t xml:space="preserve">School Strategic Plan </w:t>
            </w:r>
            <w:r w:rsidR="006E1C55">
              <w:t>b</w:t>
            </w:r>
            <w:r w:rsidRPr="00F11A62">
              <w:t>y School Council</w:t>
            </w:r>
          </w:p>
        </w:tc>
      </w:tr>
      <w:tr w:rsidR="006E1C55">
        <w:trPr>
          <w:trHeight w:val="2534"/>
        </w:trPr>
        <w:tc>
          <w:tcPr>
            <w:tcW w:w="2030" w:type="dxa"/>
            <w:tcBorders>
              <w:bottom w:val="single" w:sz="4" w:space="0" w:color="008000"/>
            </w:tcBorders>
            <w:shd w:val="clear" w:color="auto" w:fill="auto"/>
            <w:vAlign w:val="center"/>
          </w:tcPr>
          <w:p w:rsidR="006E1C55" w:rsidRPr="00FD5128" w:rsidRDefault="006E1C55" w:rsidP="006E1C55">
            <w:pPr>
              <w:pStyle w:val="Table-RowHeading"/>
              <w:spacing w:after="90" w:line="220" w:lineRule="atLeast"/>
            </w:pPr>
            <w:r>
              <w:t>Endorsement by the delegate of the Secretary</w:t>
            </w:r>
          </w:p>
        </w:tc>
        <w:tc>
          <w:tcPr>
            <w:tcW w:w="7213" w:type="dxa"/>
            <w:tcBorders>
              <w:bottom w:val="single" w:sz="4" w:space="0" w:color="008000"/>
            </w:tcBorders>
            <w:shd w:val="clear" w:color="auto" w:fill="auto"/>
            <w:vAlign w:val="center"/>
          </w:tcPr>
          <w:p w:rsidR="006E1C55" w:rsidRDefault="006E1C55" w:rsidP="006E1C55"/>
          <w:p w:rsidR="006E1C55" w:rsidRPr="00F11A62" w:rsidRDefault="006E1C55" w:rsidP="006E1C55">
            <w:r w:rsidRPr="00F11A62">
              <w:t>Signed……</w:t>
            </w:r>
            <w:r w:rsidR="0057338A">
              <w:rPr>
                <w:noProof/>
                <w:lang w:eastAsia="en-AU"/>
              </w:rPr>
              <w:drawing>
                <wp:inline distT="0" distB="0" distL="0" distR="0">
                  <wp:extent cx="1363183" cy="509361"/>
                  <wp:effectExtent l="19050" t="0" r="8417" b="0"/>
                  <wp:docPr id="1" name="Picture 0" descr="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1"/>
                          <a:stretch>
                            <a:fillRect/>
                          </a:stretch>
                        </pic:blipFill>
                        <pic:spPr>
                          <a:xfrm>
                            <a:off x="0" y="0"/>
                            <a:ext cx="1363353" cy="509425"/>
                          </a:xfrm>
                          <a:prstGeom prst="rect">
                            <a:avLst/>
                          </a:prstGeom>
                        </pic:spPr>
                      </pic:pic>
                    </a:graphicData>
                  </a:graphic>
                </wp:inline>
              </w:drawing>
            </w:r>
            <w:r w:rsidRPr="00F11A62">
              <w:t>………………………………….</w:t>
            </w:r>
          </w:p>
          <w:p w:rsidR="006E1C55" w:rsidRPr="00F11A62" w:rsidRDefault="006E1C55" w:rsidP="006E1C55">
            <w:r w:rsidRPr="00F11A62">
              <w:t>Name………</w:t>
            </w:r>
            <w:r w:rsidR="0057338A">
              <w:t>R Stephens (NEVR)</w:t>
            </w:r>
            <w:r w:rsidRPr="00F11A62">
              <w:t>………………………………….</w:t>
            </w:r>
          </w:p>
          <w:p w:rsidR="006E1C55" w:rsidRPr="00F11A62" w:rsidRDefault="006E1C55" w:rsidP="006E1C55">
            <w:r w:rsidRPr="00F11A62">
              <w:t>Date………</w:t>
            </w:r>
            <w:r w:rsidR="0057338A">
              <w:t>28 February 2015</w:t>
            </w:r>
            <w:r w:rsidRPr="00F11A62">
              <w:t>……………………………………</w:t>
            </w:r>
          </w:p>
          <w:p w:rsidR="006E1C55" w:rsidRDefault="006E1C55" w:rsidP="006E1C55"/>
        </w:tc>
      </w:tr>
      <w:tr w:rsidR="000A1906">
        <w:trPr>
          <w:trHeight w:val="1040"/>
        </w:trPr>
        <w:tc>
          <w:tcPr>
            <w:tcW w:w="9243" w:type="dxa"/>
            <w:gridSpan w:val="2"/>
            <w:shd w:val="clear" w:color="auto" w:fill="D9D9D9"/>
            <w:vAlign w:val="center"/>
          </w:tcPr>
          <w:p w:rsidR="009E7E6E" w:rsidRPr="00C80DC9" w:rsidRDefault="009E7E6E" w:rsidP="000A1906">
            <w:pPr>
              <w:pStyle w:val="CommentText"/>
              <w:rPr>
                <w:rFonts w:cs="Arial"/>
                <w:b/>
                <w:color w:val="595959"/>
                <w:sz w:val="18"/>
                <w:szCs w:val="18"/>
                <w:lang w:val="en-US"/>
              </w:rPr>
            </w:pPr>
            <w:r w:rsidRPr="00C80DC9">
              <w:rPr>
                <w:rFonts w:cs="Arial"/>
                <w:b/>
                <w:color w:val="595959"/>
                <w:sz w:val="18"/>
                <w:szCs w:val="18"/>
                <w:lang w:val="en-US"/>
              </w:rPr>
              <w:t>Legislative context for endorsement</w:t>
            </w:r>
          </w:p>
          <w:p w:rsidR="000A1906" w:rsidRPr="00C80DC9" w:rsidRDefault="000A1906" w:rsidP="000A1906">
            <w:pPr>
              <w:pStyle w:val="CommentText"/>
              <w:rPr>
                <w:rFonts w:cs="Arial"/>
                <w:color w:val="595959"/>
                <w:sz w:val="18"/>
                <w:szCs w:val="18"/>
                <w:lang w:val="en-US"/>
              </w:rPr>
            </w:pPr>
            <w:r w:rsidRPr="00C80DC9">
              <w:rPr>
                <w:rFonts w:cs="Arial"/>
                <w:color w:val="595959"/>
                <w:sz w:val="18"/>
                <w:szCs w:val="18"/>
                <w:lang w:val="en-US"/>
              </w:rPr>
              <w:t>Section 2.3.24, subsection (2) of the act states that “A school plan prepared under subsection (1) must be signed by both the president of the school council and the principal and must be submitted to the Secretary for approval within the period specified in a Ministerial Order.”</w:t>
            </w:r>
          </w:p>
          <w:p w:rsidR="000A1906" w:rsidRPr="00C80DC9" w:rsidRDefault="000A1906" w:rsidP="000A1906">
            <w:pPr>
              <w:pStyle w:val="CommentText"/>
              <w:rPr>
                <w:rFonts w:cs="Arial"/>
                <w:color w:val="595959"/>
                <w:sz w:val="18"/>
                <w:szCs w:val="18"/>
                <w:lang w:val="en-US"/>
              </w:rPr>
            </w:pPr>
            <w:r w:rsidRPr="00C80DC9">
              <w:rPr>
                <w:rFonts w:cs="Arial"/>
                <w:color w:val="595959"/>
                <w:sz w:val="18"/>
                <w:szCs w:val="18"/>
                <w:lang w:val="en-US"/>
              </w:rPr>
              <w:t>Ministerial Order</w:t>
            </w:r>
            <w:r w:rsidR="00A16158" w:rsidRPr="00C80DC9">
              <w:rPr>
                <w:rFonts w:cs="Arial"/>
                <w:color w:val="595959"/>
                <w:sz w:val="18"/>
                <w:szCs w:val="18"/>
                <w:lang w:val="en-US"/>
              </w:rPr>
              <w:t xml:space="preserve"> 470states that “t</w:t>
            </w:r>
            <w:r w:rsidR="00A16158" w:rsidRPr="00A16158">
              <w:rPr>
                <w:rFonts w:cs="Arial"/>
                <w:color w:val="595959"/>
                <w:sz w:val="18"/>
                <w:szCs w:val="18"/>
                <w:lang w:val="en-US"/>
              </w:rPr>
              <w:t>he requirements for the school plan are set out in guidelines produced by the Departmentof Education and Early Childhood Development.</w:t>
            </w:r>
            <w:r w:rsidR="00A16158">
              <w:rPr>
                <w:rFonts w:cs="Arial"/>
                <w:color w:val="595959"/>
                <w:sz w:val="18"/>
                <w:szCs w:val="18"/>
                <w:lang w:val="en-US"/>
              </w:rPr>
              <w:t>” This template forms the guidelines.</w:t>
            </w:r>
          </w:p>
        </w:tc>
      </w:tr>
    </w:tbl>
    <w:p w:rsidR="000A1906" w:rsidRDefault="000A1906" w:rsidP="000A1906">
      <w:pPr>
        <w:pStyle w:val="Heading4"/>
        <w:rPr>
          <w:rFonts w:ascii="Impact" w:hAnsi="Impact"/>
          <w:color w:val="008080"/>
          <w:sz w:val="40"/>
          <w:szCs w:val="40"/>
        </w:rPr>
        <w:sectPr w:rsidR="000A1906" w:rsidSect="000A1906">
          <w:headerReference w:type="default" r:id="rId12"/>
          <w:footerReference w:type="even" r:id="rId13"/>
          <w:footerReference w:type="default" r:id="rId14"/>
          <w:type w:val="oddPage"/>
          <w:pgSz w:w="11907" w:h="16840" w:code="9"/>
          <w:pgMar w:top="1440" w:right="1440" w:bottom="1440" w:left="1440" w:header="709" w:footer="709" w:gutter="0"/>
          <w:cols w:space="708"/>
          <w:docGrid w:linePitch="360"/>
        </w:sectPr>
      </w:pPr>
    </w:p>
    <w:p w:rsidR="000A1906" w:rsidRPr="00F25495" w:rsidRDefault="000A1906" w:rsidP="000A1906">
      <w:pPr>
        <w:pStyle w:val="Heading2"/>
        <w:rPr>
          <w:b/>
          <w:color w:val="009900"/>
        </w:rPr>
      </w:pPr>
      <w:r w:rsidRPr="00F25495">
        <w:rPr>
          <w:b/>
          <w:color w:val="009900"/>
        </w:rPr>
        <w:lastRenderedPageBreak/>
        <w:t>School Profile</w:t>
      </w:r>
    </w:p>
    <w:tbl>
      <w:tblPr>
        <w:tblW w:w="13608" w:type="dxa"/>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Look w:val="0000" w:firstRow="0" w:lastRow="0" w:firstColumn="0" w:lastColumn="0" w:noHBand="0" w:noVBand="0"/>
      </w:tblPr>
      <w:tblGrid>
        <w:gridCol w:w="2808"/>
        <w:gridCol w:w="10800"/>
      </w:tblGrid>
      <w:tr w:rsidR="000A1906" w:rsidRPr="007A28D6" w:rsidTr="00D25896">
        <w:trPr>
          <w:trHeight w:val="184"/>
        </w:trPr>
        <w:tc>
          <w:tcPr>
            <w:tcW w:w="13608" w:type="dxa"/>
            <w:gridSpan w:val="2"/>
            <w:shd w:val="clear" w:color="auto" w:fill="D9D9D9"/>
          </w:tcPr>
          <w:p w:rsidR="000A1906" w:rsidRPr="00975DE6" w:rsidRDefault="000A1906" w:rsidP="00D25896">
            <w:pPr>
              <w:pStyle w:val="Table-RowHeading"/>
              <w:spacing w:after="90" w:line="220" w:lineRule="atLeast"/>
              <w:rPr>
                <w:color w:val="595959"/>
              </w:rPr>
            </w:pPr>
          </w:p>
        </w:tc>
      </w:tr>
      <w:tr w:rsidR="000A1906" w:rsidRPr="007A28D6" w:rsidTr="00C80DC9">
        <w:tc>
          <w:tcPr>
            <w:tcW w:w="2808" w:type="dxa"/>
            <w:shd w:val="clear" w:color="auto" w:fill="auto"/>
          </w:tcPr>
          <w:p w:rsidR="000A1906" w:rsidRPr="006D2CBF" w:rsidRDefault="000A1906" w:rsidP="000A1906">
            <w:pPr>
              <w:pStyle w:val="Table-RowHeading"/>
              <w:rPr>
                <w:b/>
                <w:sz w:val="20"/>
                <w:szCs w:val="24"/>
              </w:rPr>
            </w:pPr>
            <w:r w:rsidRPr="006D2CBF">
              <w:rPr>
                <w:b/>
                <w:sz w:val="20"/>
                <w:szCs w:val="24"/>
              </w:rPr>
              <w:t xml:space="preserve">Purpose </w:t>
            </w:r>
          </w:p>
          <w:p w:rsidR="000A1906" w:rsidRPr="006D2CBF" w:rsidRDefault="000A1906" w:rsidP="000A1906">
            <w:pPr>
              <w:pStyle w:val="Table-RowHeading"/>
              <w:rPr>
                <w:b/>
                <w:sz w:val="20"/>
                <w:szCs w:val="24"/>
              </w:rPr>
            </w:pPr>
          </w:p>
          <w:p w:rsidR="000A1906" w:rsidRPr="006D2CBF" w:rsidRDefault="000A1906" w:rsidP="000A1906">
            <w:pPr>
              <w:pStyle w:val="Table-RowHeading"/>
              <w:rPr>
                <w:b/>
                <w:sz w:val="20"/>
                <w:szCs w:val="24"/>
              </w:rPr>
            </w:pPr>
          </w:p>
        </w:tc>
        <w:tc>
          <w:tcPr>
            <w:tcW w:w="10800" w:type="dxa"/>
            <w:tcBorders>
              <w:bottom w:val="single" w:sz="4" w:space="0" w:color="008000"/>
            </w:tcBorders>
            <w:shd w:val="clear" w:color="auto" w:fill="D9D9D9"/>
          </w:tcPr>
          <w:p w:rsidR="00FE71F5" w:rsidRPr="00FE71F5" w:rsidRDefault="00FE71F5" w:rsidP="00FE71F5">
            <w:pPr>
              <w:pStyle w:val="Table-RowHeading"/>
              <w:spacing w:after="90" w:line="220" w:lineRule="atLeast"/>
              <w:rPr>
                <w:color w:val="595959"/>
              </w:rPr>
            </w:pPr>
            <w:r w:rsidRPr="00FE71F5">
              <w:rPr>
                <w:color w:val="595959"/>
              </w:rPr>
              <w:t>Wattleview Primary School’s purpose is to educate learners for life. This means providing a learning environment that :-</w:t>
            </w:r>
          </w:p>
          <w:p w:rsidR="00E90545" w:rsidRDefault="00FE71F5" w:rsidP="00FE71F5">
            <w:pPr>
              <w:pStyle w:val="Table-RowHeading"/>
              <w:spacing w:after="90" w:line="220" w:lineRule="atLeast"/>
              <w:rPr>
                <w:color w:val="595959"/>
              </w:rPr>
            </w:pPr>
            <w:r w:rsidRPr="00FE71F5">
              <w:rPr>
                <w:color w:val="595959"/>
              </w:rPr>
              <w:t>•</w:t>
            </w:r>
            <w:r w:rsidRPr="00FE71F5">
              <w:rPr>
                <w:color w:val="595959"/>
              </w:rPr>
              <w:tab/>
              <w:t>Challenges and supports all students to achieve their individual</w:t>
            </w:r>
            <w:r w:rsidR="005262DD">
              <w:rPr>
                <w:color w:val="595959"/>
              </w:rPr>
              <w:t xml:space="preserve"> learning goals through our research based</w:t>
            </w:r>
            <w:r w:rsidRPr="00FE71F5">
              <w:rPr>
                <w:color w:val="595959"/>
              </w:rPr>
              <w:t xml:space="preserve"> Teaching and </w:t>
            </w:r>
          </w:p>
          <w:p w:rsidR="00FE71F5" w:rsidRPr="00FE71F5" w:rsidRDefault="00E90545" w:rsidP="00FE71F5">
            <w:pPr>
              <w:pStyle w:val="Table-RowHeading"/>
              <w:spacing w:after="90" w:line="220" w:lineRule="atLeast"/>
              <w:rPr>
                <w:color w:val="595959"/>
              </w:rPr>
            </w:pPr>
            <w:r>
              <w:rPr>
                <w:color w:val="595959"/>
              </w:rPr>
              <w:t xml:space="preserve">              Learning e5 model.</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 xml:space="preserve">Encourages students to learn in an atmosphere of mutual respect, cooperation and participation. </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 xml:space="preserve">Supports students in making informed decisions that prepare them for life in a global community. </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Encourages friendship, connections with others and celebrates all successes</w:t>
            </w:r>
            <w:r w:rsidR="004807C8">
              <w:rPr>
                <w:color w:val="595959"/>
              </w:rPr>
              <w:t>.</w:t>
            </w:r>
          </w:p>
          <w:p w:rsidR="006D2CBF" w:rsidRPr="00DE1FB0" w:rsidRDefault="00FE71F5" w:rsidP="00FE71F5">
            <w:pPr>
              <w:pStyle w:val="Table-RowHeading"/>
              <w:spacing w:after="90" w:line="220" w:lineRule="atLeast"/>
              <w:rPr>
                <w:color w:val="595959"/>
              </w:rPr>
            </w:pPr>
            <w:r w:rsidRPr="00FE71F5">
              <w:rPr>
                <w:color w:val="595959"/>
              </w:rPr>
              <w:t>•</w:t>
            </w:r>
            <w:r w:rsidRPr="00FE71F5">
              <w:rPr>
                <w:color w:val="595959"/>
              </w:rPr>
              <w:tab/>
              <w:t>Values socially competent students who are aware of their responsibility towards the wider community</w:t>
            </w:r>
            <w:r w:rsidR="004807C8">
              <w:rPr>
                <w:color w:val="595959"/>
              </w:rPr>
              <w:t>.</w:t>
            </w:r>
          </w:p>
        </w:tc>
      </w:tr>
      <w:tr w:rsidR="000A1906" w:rsidRPr="007A28D6" w:rsidTr="00C80DC9">
        <w:tc>
          <w:tcPr>
            <w:tcW w:w="2808" w:type="dxa"/>
            <w:shd w:val="clear" w:color="auto" w:fill="auto"/>
          </w:tcPr>
          <w:p w:rsidR="000A1906" w:rsidRPr="006D2CBF" w:rsidRDefault="000A1906" w:rsidP="000A1906">
            <w:pPr>
              <w:pStyle w:val="Table-RowHeading"/>
              <w:rPr>
                <w:b/>
                <w:sz w:val="20"/>
              </w:rPr>
            </w:pPr>
          </w:p>
        </w:tc>
        <w:tc>
          <w:tcPr>
            <w:tcW w:w="10800" w:type="dxa"/>
            <w:shd w:val="clear" w:color="auto" w:fill="D9D9D9"/>
          </w:tcPr>
          <w:p w:rsidR="005262DD" w:rsidRDefault="005262DD" w:rsidP="00FE71F5">
            <w:pPr>
              <w:pStyle w:val="Table-RowHeading"/>
              <w:spacing w:after="90" w:line="220" w:lineRule="atLeast"/>
              <w:rPr>
                <w:color w:val="595959"/>
              </w:rPr>
            </w:pPr>
          </w:p>
          <w:p w:rsidR="00FE71F5" w:rsidRPr="00FE71F5" w:rsidRDefault="00FE71F5" w:rsidP="00FE71F5">
            <w:pPr>
              <w:pStyle w:val="Table-RowHeading"/>
              <w:spacing w:after="90" w:line="220" w:lineRule="atLeast"/>
              <w:rPr>
                <w:color w:val="595959"/>
              </w:rPr>
            </w:pPr>
            <w:r w:rsidRPr="00FE71F5">
              <w:rPr>
                <w:color w:val="595959"/>
              </w:rPr>
              <w:t xml:space="preserve">The values that form the basis of the actions of the whole school community are implemented through the Social Competencies Program “You Can Do It” and incorporate the Tribes Agreements. </w:t>
            </w:r>
          </w:p>
          <w:p w:rsidR="00FE71F5" w:rsidRPr="00FE71F5" w:rsidRDefault="00FE71F5" w:rsidP="00FE71F5">
            <w:pPr>
              <w:pStyle w:val="Table-RowHeading"/>
              <w:spacing w:after="90" w:line="220" w:lineRule="atLeast"/>
              <w:rPr>
                <w:color w:val="595959"/>
              </w:rPr>
            </w:pPr>
            <w:r w:rsidRPr="00FE71F5">
              <w:rPr>
                <w:color w:val="595959"/>
              </w:rPr>
              <w:t>Getting Along</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 xml:space="preserve">Respecting the diversity (and individual differences) of our school community </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 xml:space="preserve">Demonstrating appropriate behaviour and standards of safety </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Showing care and concern for other people</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Establishing and maintaining friendships</w:t>
            </w:r>
          </w:p>
          <w:p w:rsidR="00FE71F5" w:rsidRPr="00FE71F5" w:rsidRDefault="00FE71F5" w:rsidP="00FE71F5">
            <w:pPr>
              <w:pStyle w:val="Table-RowHeading"/>
              <w:spacing w:after="90" w:line="220" w:lineRule="atLeast"/>
              <w:rPr>
                <w:color w:val="595959"/>
              </w:rPr>
            </w:pPr>
            <w:r w:rsidRPr="00FE71F5">
              <w:rPr>
                <w:color w:val="595959"/>
              </w:rPr>
              <w:t>Confidence</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 xml:space="preserve">Taking risks and attempting new and challenging things </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 xml:space="preserve">Being independent and working interdependently </w:t>
            </w:r>
          </w:p>
          <w:p w:rsidR="00FE71F5" w:rsidRPr="00FE71F5" w:rsidRDefault="00FE71F5" w:rsidP="00FE71F5">
            <w:pPr>
              <w:pStyle w:val="Table-RowHeading"/>
              <w:spacing w:after="90" w:line="220" w:lineRule="atLeast"/>
              <w:rPr>
                <w:color w:val="595959"/>
              </w:rPr>
            </w:pPr>
            <w:r w:rsidRPr="00FE71F5">
              <w:rPr>
                <w:color w:val="595959"/>
              </w:rPr>
              <w:t>Persistence</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 xml:space="preserve">Questioning and Posing problems </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 xml:space="preserve">Applying past knowledge to new situations </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 xml:space="preserve">Thinking flexibly </w:t>
            </w:r>
          </w:p>
          <w:p w:rsidR="00FE71F5" w:rsidRPr="00FE71F5" w:rsidRDefault="00FE71F5" w:rsidP="00FE71F5">
            <w:pPr>
              <w:pStyle w:val="Table-RowHeading"/>
              <w:spacing w:after="90" w:line="220" w:lineRule="atLeast"/>
              <w:rPr>
                <w:color w:val="595959"/>
              </w:rPr>
            </w:pPr>
            <w:r w:rsidRPr="00FE71F5">
              <w:rPr>
                <w:color w:val="595959"/>
              </w:rPr>
              <w:t>Organisation</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Setting Individual and Team Goals</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 xml:space="preserve">Planning  time effectively </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 xml:space="preserve">Striving for accuracy </w:t>
            </w:r>
          </w:p>
          <w:p w:rsidR="00FE71F5" w:rsidRPr="00FE71F5" w:rsidRDefault="00FE71F5" w:rsidP="00FE71F5">
            <w:pPr>
              <w:pStyle w:val="Table-RowHeading"/>
              <w:spacing w:after="90" w:line="220" w:lineRule="atLeast"/>
              <w:rPr>
                <w:color w:val="595959"/>
              </w:rPr>
            </w:pPr>
            <w:r w:rsidRPr="00FE71F5">
              <w:rPr>
                <w:color w:val="595959"/>
              </w:rPr>
              <w:lastRenderedPageBreak/>
              <w:t xml:space="preserve">Resilience </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 xml:space="preserve">Remaining open to the notion of continuous learning </w:t>
            </w:r>
          </w:p>
          <w:p w:rsidR="00FE71F5" w:rsidRPr="00FE71F5" w:rsidRDefault="00FE71F5" w:rsidP="00FE71F5">
            <w:pPr>
              <w:pStyle w:val="Table-RowHeading"/>
              <w:spacing w:after="90" w:line="220" w:lineRule="atLeast"/>
              <w:rPr>
                <w:color w:val="595959"/>
              </w:rPr>
            </w:pPr>
            <w:r w:rsidRPr="00FE71F5">
              <w:rPr>
                <w:color w:val="595959"/>
              </w:rPr>
              <w:t>•</w:t>
            </w:r>
            <w:r w:rsidRPr="00FE71F5">
              <w:rPr>
                <w:color w:val="595959"/>
              </w:rPr>
              <w:tab/>
              <w:t xml:space="preserve">Accepting the consequences of our actions </w:t>
            </w:r>
          </w:p>
          <w:p w:rsidR="00DE1FB0" w:rsidRDefault="00FE71F5" w:rsidP="00FE71F5">
            <w:pPr>
              <w:pStyle w:val="Table-RowHeading"/>
              <w:spacing w:after="90" w:line="220" w:lineRule="atLeast"/>
              <w:rPr>
                <w:color w:val="595959"/>
              </w:rPr>
            </w:pPr>
            <w:r w:rsidRPr="00FE71F5">
              <w:rPr>
                <w:color w:val="595959"/>
              </w:rPr>
              <w:t>•</w:t>
            </w:r>
            <w:r w:rsidRPr="00FE71F5">
              <w:rPr>
                <w:color w:val="595959"/>
              </w:rPr>
              <w:tab/>
              <w:t>Coping with and accepting of, change.</w:t>
            </w:r>
          </w:p>
          <w:p w:rsidR="006D2CBF" w:rsidRPr="00DE1FB0" w:rsidRDefault="006D2CBF" w:rsidP="00DE1FB0">
            <w:pPr>
              <w:pStyle w:val="Table-RowHeading"/>
              <w:spacing w:after="90" w:line="220" w:lineRule="atLeast"/>
              <w:rPr>
                <w:color w:val="595959"/>
              </w:rPr>
            </w:pPr>
          </w:p>
        </w:tc>
      </w:tr>
      <w:tr w:rsidR="000A1906" w:rsidRPr="007A28D6" w:rsidTr="00C80DC9">
        <w:tc>
          <w:tcPr>
            <w:tcW w:w="2808" w:type="dxa"/>
            <w:shd w:val="clear" w:color="auto" w:fill="auto"/>
          </w:tcPr>
          <w:p w:rsidR="000A1906" w:rsidRPr="006D2CBF" w:rsidRDefault="000A1906" w:rsidP="000A1906">
            <w:pPr>
              <w:pStyle w:val="Table-RowHeading"/>
              <w:rPr>
                <w:b/>
                <w:sz w:val="20"/>
                <w:szCs w:val="24"/>
              </w:rPr>
            </w:pPr>
            <w:r w:rsidRPr="006D2CBF">
              <w:rPr>
                <w:b/>
                <w:sz w:val="20"/>
                <w:szCs w:val="24"/>
              </w:rPr>
              <w:lastRenderedPageBreak/>
              <w:t>Environmental Context</w:t>
            </w:r>
          </w:p>
        </w:tc>
        <w:tc>
          <w:tcPr>
            <w:tcW w:w="10800" w:type="dxa"/>
            <w:shd w:val="clear" w:color="auto" w:fill="D9D9D9"/>
          </w:tcPr>
          <w:p w:rsidR="00147BEE" w:rsidRPr="00DE1FB0" w:rsidRDefault="00147BEE" w:rsidP="00147BEE">
            <w:pPr>
              <w:pStyle w:val="Table-RowHeading"/>
              <w:spacing w:after="90" w:line="220" w:lineRule="atLeast"/>
              <w:rPr>
                <w:color w:val="595959"/>
              </w:rPr>
            </w:pPr>
          </w:p>
          <w:p w:rsidR="00147BEE" w:rsidRPr="00147BEE" w:rsidRDefault="00147BEE" w:rsidP="00147BEE">
            <w:pPr>
              <w:pStyle w:val="Table-RowHeading"/>
              <w:spacing w:after="90" w:line="220" w:lineRule="atLeast"/>
              <w:jc w:val="both"/>
              <w:rPr>
                <w:color w:val="595959"/>
              </w:rPr>
            </w:pPr>
            <w:r w:rsidRPr="00147BEE">
              <w:rPr>
                <w:color w:val="595959"/>
              </w:rPr>
              <w:t>Wattleview Primary School is situated in Wattletree Road, Ferntree Gully</w:t>
            </w:r>
            <w:r w:rsidR="00503BAE">
              <w:rPr>
                <w:color w:val="595959"/>
              </w:rPr>
              <w:t xml:space="preserve"> and has recently undergone</w:t>
            </w:r>
            <w:r w:rsidRPr="00147BEE">
              <w:rPr>
                <w:color w:val="595959"/>
              </w:rPr>
              <w:t xml:space="preserve"> an extensive $4million</w:t>
            </w:r>
            <w:r w:rsidR="00503BAE">
              <w:rPr>
                <w:color w:val="595959"/>
              </w:rPr>
              <w:t xml:space="preserve"> building project which included</w:t>
            </w:r>
            <w:r w:rsidRPr="00147BEE">
              <w:rPr>
                <w:color w:val="595959"/>
              </w:rPr>
              <w:t xml:space="preserve"> a refurbishment of an existing building and a total rebuild of the original main administration and classrooms building. The </w:t>
            </w:r>
            <w:r w:rsidR="00503BAE">
              <w:rPr>
                <w:color w:val="595959"/>
              </w:rPr>
              <w:t>new administration building</w:t>
            </w:r>
            <w:r w:rsidRPr="00147BEE">
              <w:rPr>
                <w:color w:val="595959"/>
              </w:rPr>
              <w:t xml:space="preserve"> includes four cl</w:t>
            </w:r>
            <w:r w:rsidR="00E90545">
              <w:rPr>
                <w:color w:val="595959"/>
              </w:rPr>
              <w:t>assroom spaces, a large ICT learning space</w:t>
            </w:r>
            <w:r w:rsidRPr="00147BEE">
              <w:rPr>
                <w:color w:val="595959"/>
              </w:rPr>
              <w:t xml:space="preserve">, a </w:t>
            </w:r>
            <w:r w:rsidR="004807C8">
              <w:rPr>
                <w:color w:val="595959"/>
              </w:rPr>
              <w:t>theatrette</w:t>
            </w:r>
            <w:r w:rsidRPr="00147BEE">
              <w:rPr>
                <w:color w:val="595959"/>
              </w:rPr>
              <w:t xml:space="preserve"> and a </w:t>
            </w:r>
            <w:r w:rsidR="00503BAE">
              <w:rPr>
                <w:color w:val="595959"/>
              </w:rPr>
              <w:t xml:space="preserve">project room.  The project </w:t>
            </w:r>
            <w:r w:rsidRPr="00147BEE">
              <w:rPr>
                <w:color w:val="595959"/>
              </w:rPr>
              <w:t>also provide</w:t>
            </w:r>
            <w:r w:rsidR="00503BAE">
              <w:rPr>
                <w:color w:val="595959"/>
              </w:rPr>
              <w:t>d</w:t>
            </w:r>
            <w:r w:rsidRPr="00147BEE">
              <w:rPr>
                <w:color w:val="595959"/>
              </w:rPr>
              <w:t xml:space="preserve"> extensive landscapi</w:t>
            </w:r>
            <w:r w:rsidR="00E90545">
              <w:rPr>
                <w:color w:val="595959"/>
              </w:rPr>
              <w:t xml:space="preserve">ng and outdoor learning areas, which include new sport and play areas. The changes to the outdoor </w:t>
            </w:r>
            <w:r w:rsidR="00503BAE">
              <w:rPr>
                <w:color w:val="595959"/>
              </w:rPr>
              <w:t>sport</w:t>
            </w:r>
            <w:r w:rsidR="00E90545">
              <w:rPr>
                <w:color w:val="595959"/>
              </w:rPr>
              <w:t xml:space="preserve"> play and learning areas will significantly improve the outdoor physical and social opportunities for students. </w:t>
            </w:r>
          </w:p>
          <w:p w:rsidR="00147BEE" w:rsidRPr="00147BEE" w:rsidRDefault="00147BEE" w:rsidP="00147BEE">
            <w:pPr>
              <w:pStyle w:val="Table-RowHeading"/>
              <w:spacing w:after="90" w:line="220" w:lineRule="atLeast"/>
              <w:rPr>
                <w:color w:val="595959"/>
              </w:rPr>
            </w:pPr>
            <w:r w:rsidRPr="00147BEE">
              <w:rPr>
                <w:color w:val="595959"/>
              </w:rPr>
              <w:t>On February census day this year (2014) our student numbers were 227. (Currently ou</w:t>
            </w:r>
            <w:r w:rsidR="00854AF1">
              <w:rPr>
                <w:color w:val="595959"/>
              </w:rPr>
              <w:t>r numbers sit at 213</w:t>
            </w:r>
            <w:r w:rsidRPr="00147BEE">
              <w:rPr>
                <w:color w:val="595959"/>
              </w:rPr>
              <w:t xml:space="preserve">) Our socio-economic profile is classified as “mid” and we have a “mid-high” number of students with English as a second language.  Wattleview Primary School has 9 classes that are run by 11 class teachers and provides specialist classes in Physical Education, Performing Arts and Visual Arts.  Currently we also provide a modified </w:t>
            </w:r>
            <w:r w:rsidR="00995D13">
              <w:rPr>
                <w:color w:val="595959"/>
              </w:rPr>
              <w:t xml:space="preserve">Indonesian </w:t>
            </w:r>
            <w:r w:rsidRPr="00147BEE">
              <w:rPr>
                <w:color w:val="595959"/>
              </w:rPr>
              <w:t xml:space="preserve">LOTE program from P-2. Wattleview has two Principal Class officers, Principal (1.0) and Assistant Principal (0.8). We have one Leading Teacher who also works 0.8 sharing the grade with the Physical Education teacher who spends 6 hours in the shared classroom.  As well as the AP and Leading Teacher, Wattleview has a number of other part time staff (2 x .4 and 3 x .2). </w:t>
            </w:r>
          </w:p>
          <w:p w:rsidR="00147BEE" w:rsidRPr="00147BEE" w:rsidRDefault="00147BEE" w:rsidP="00147BEE">
            <w:pPr>
              <w:pStyle w:val="Table-RowHeading"/>
              <w:spacing w:after="90" w:line="220" w:lineRule="atLeast"/>
              <w:rPr>
                <w:color w:val="595959"/>
              </w:rPr>
            </w:pPr>
            <w:r w:rsidRPr="00147BEE">
              <w:rPr>
                <w:color w:val="595959"/>
              </w:rPr>
              <w:t>The classroom teachers and programs are supp</w:t>
            </w:r>
            <w:r w:rsidR="00854AF1">
              <w:rPr>
                <w:color w:val="595959"/>
              </w:rPr>
              <w:t>orted by 7</w:t>
            </w:r>
            <w:r w:rsidRPr="00147BEE">
              <w:rPr>
                <w:color w:val="595959"/>
              </w:rPr>
              <w:t xml:space="preserve"> Education Support Staff.  The office and administration is managed by two Education Support Officers - Business Manager (1.0) and Office Administrator (0.6).  Students who are funded on the PSD (8) plus a number of other students (approximately 42) are supported by 4 ongoing and 1 contracted Education Support Staff personnel. </w:t>
            </w:r>
          </w:p>
          <w:p w:rsidR="00147BEE" w:rsidRPr="00147BEE" w:rsidRDefault="00147BEE" w:rsidP="00147BEE">
            <w:pPr>
              <w:pStyle w:val="Table-RowHeading"/>
              <w:spacing w:after="90" w:line="220" w:lineRule="atLeast"/>
              <w:rPr>
                <w:color w:val="595959"/>
              </w:rPr>
            </w:pPr>
            <w:r w:rsidRPr="00147BEE">
              <w:rPr>
                <w:color w:val="595959"/>
              </w:rPr>
              <w:t xml:space="preserve">Classroom teaching and learning is supported by a language support program, early reading intervention program, EAL and intervention /extension programs.  Wattleview continues to place a strong emphasis on Student Wellbeing and Engagement. The Principal and the Assistant Principal are involved in student wellbeing on a daily basis and work with staff to manage student wellbeing and behaviour.  There are a number of ways we promote student wellbeing from the provision of a Chaplaincy program, to the delivery of programs such as </w:t>
            </w:r>
            <w:r w:rsidR="00995D13">
              <w:rPr>
                <w:color w:val="595959"/>
              </w:rPr>
              <w:t xml:space="preserve">You Can Do It, </w:t>
            </w:r>
            <w:r w:rsidRPr="00147BEE">
              <w:rPr>
                <w:color w:val="595959"/>
              </w:rPr>
              <w:t>Seasons for Growth, Sol</w:t>
            </w:r>
            <w:r w:rsidR="00995D13">
              <w:rPr>
                <w:color w:val="595959"/>
              </w:rPr>
              <w:t>ving the Jigsaw</w:t>
            </w:r>
            <w:r w:rsidR="00503BAE">
              <w:rPr>
                <w:color w:val="595959"/>
              </w:rPr>
              <w:t>, Boys</w:t>
            </w:r>
            <w:r w:rsidR="00995D13">
              <w:rPr>
                <w:color w:val="595959"/>
              </w:rPr>
              <w:t>/Girls C</w:t>
            </w:r>
            <w:r w:rsidRPr="00147BEE">
              <w:rPr>
                <w:color w:val="595959"/>
              </w:rPr>
              <w:t>lub</w:t>
            </w:r>
            <w:r w:rsidR="00995D13">
              <w:rPr>
                <w:color w:val="595959"/>
              </w:rPr>
              <w:t xml:space="preserve"> and Restorative Practices</w:t>
            </w:r>
            <w:r w:rsidRPr="00147BEE">
              <w:rPr>
                <w:color w:val="595959"/>
              </w:rPr>
              <w:t xml:space="preserve">. </w:t>
            </w:r>
          </w:p>
          <w:p w:rsidR="00147BEE" w:rsidRPr="00147BEE" w:rsidRDefault="00147BEE" w:rsidP="00147BEE">
            <w:pPr>
              <w:pStyle w:val="Table-RowHeading"/>
              <w:spacing w:after="90" w:line="220" w:lineRule="atLeast"/>
              <w:rPr>
                <w:color w:val="595959"/>
              </w:rPr>
            </w:pPr>
            <w:r w:rsidRPr="00147BEE">
              <w:rPr>
                <w:color w:val="595959"/>
              </w:rPr>
              <w:t xml:space="preserve">Staff work together to provide an inclusive environment, taking into account the needs of the learner and continue to have high expectations of student behaviour and learning. </w:t>
            </w:r>
            <w:r w:rsidR="008B66A6" w:rsidRPr="00147BEE">
              <w:rPr>
                <w:color w:val="595959"/>
              </w:rPr>
              <w:t xml:space="preserve">Wattleview staff </w:t>
            </w:r>
            <w:r w:rsidR="008B66A6">
              <w:rPr>
                <w:color w:val="595959"/>
              </w:rPr>
              <w:t>will</w:t>
            </w:r>
            <w:r w:rsidRPr="00147BEE">
              <w:rPr>
                <w:color w:val="595959"/>
              </w:rPr>
              <w:t>participate in regular professional learning forums r</w:t>
            </w:r>
            <w:r w:rsidR="00AC3F2F">
              <w:rPr>
                <w:color w:val="595959"/>
              </w:rPr>
              <w:t xml:space="preserve">egarding Literacy, Numeracy, Student Engagement, </w:t>
            </w:r>
            <w:r w:rsidR="008B66A6">
              <w:rPr>
                <w:color w:val="595959"/>
              </w:rPr>
              <w:t>and Student</w:t>
            </w:r>
            <w:r w:rsidR="00AC3F2F">
              <w:rPr>
                <w:color w:val="595959"/>
              </w:rPr>
              <w:t xml:space="preserve"> Wellbeing. and Productivity in line with the focus of our 2015 – 2018</w:t>
            </w:r>
            <w:r w:rsidRPr="00147BEE">
              <w:rPr>
                <w:color w:val="595959"/>
              </w:rPr>
              <w:t xml:space="preserve"> School Strategic Plan. There are many successful whole school events to promote and strengthen community involvement. </w:t>
            </w:r>
          </w:p>
          <w:p w:rsidR="000A1906" w:rsidRPr="00DE1FB0" w:rsidRDefault="00147BEE" w:rsidP="00AC3F2F">
            <w:pPr>
              <w:pStyle w:val="Table-RowHeading"/>
              <w:spacing w:after="90" w:line="220" w:lineRule="atLeast"/>
              <w:rPr>
                <w:color w:val="595959"/>
              </w:rPr>
            </w:pPr>
            <w:r w:rsidRPr="00147BEE">
              <w:rPr>
                <w:color w:val="595959"/>
              </w:rPr>
              <w:t>Wattleview Primary School has a committed School Council who takes an active interest in the strateg</w:t>
            </w:r>
            <w:r w:rsidR="00AC3F2F">
              <w:rPr>
                <w:color w:val="595959"/>
              </w:rPr>
              <w:t xml:space="preserve">ic direction of the school. </w:t>
            </w:r>
            <w:r w:rsidR="00503BAE">
              <w:rPr>
                <w:color w:val="595959"/>
              </w:rPr>
              <w:t>This group is</w:t>
            </w:r>
            <w:r w:rsidR="00503BAE" w:rsidRPr="00147BEE">
              <w:rPr>
                <w:color w:val="595959"/>
              </w:rPr>
              <w:t xml:space="preserve"> awa</w:t>
            </w:r>
            <w:r w:rsidR="00503BAE">
              <w:rPr>
                <w:color w:val="595959"/>
              </w:rPr>
              <w:t xml:space="preserve">re of its responsibilities and </w:t>
            </w:r>
            <w:r w:rsidR="00503BAE" w:rsidRPr="00147BEE">
              <w:rPr>
                <w:color w:val="595959"/>
              </w:rPr>
              <w:t>understands</w:t>
            </w:r>
            <w:r w:rsidR="008B66A6">
              <w:rPr>
                <w:color w:val="595959"/>
              </w:rPr>
              <w:t xml:space="preserve"> that</w:t>
            </w:r>
            <w:r w:rsidRPr="00147BEE">
              <w:rPr>
                <w:color w:val="595959"/>
              </w:rPr>
              <w:t xml:space="preserve"> there are operational aspects that are the jurisdiction of the Principal. Whilst there are a number of parents involved in the school via the Council sub-committees, we have encouraged greater participation across </w:t>
            </w:r>
            <w:r w:rsidR="00AC3F2F">
              <w:rPr>
                <w:color w:val="595959"/>
              </w:rPr>
              <w:t xml:space="preserve">the school community by creating opportunities </w:t>
            </w:r>
            <w:r w:rsidR="008B66A6">
              <w:rPr>
                <w:color w:val="595959"/>
              </w:rPr>
              <w:t>for parents</w:t>
            </w:r>
            <w:r w:rsidR="00AC3F2F">
              <w:rPr>
                <w:color w:val="595959"/>
              </w:rPr>
              <w:t xml:space="preserve"> to be engaged in a variety of school programs. </w:t>
            </w:r>
            <w:r w:rsidRPr="00147BEE">
              <w:rPr>
                <w:color w:val="595959"/>
              </w:rPr>
              <w:t xml:space="preserve"> Like many schools, budgeting the finances continues to be a priority for Wattleview. There have been very few opportunities over the p</w:t>
            </w:r>
            <w:r w:rsidR="00AC3F2F">
              <w:rPr>
                <w:color w:val="595959"/>
              </w:rPr>
              <w:t xml:space="preserve">ast </w:t>
            </w:r>
            <w:r w:rsidR="00AC3F2F">
              <w:rPr>
                <w:color w:val="595959"/>
              </w:rPr>
              <w:lastRenderedPageBreak/>
              <w:t>4 years to allocate money for teacher</w:t>
            </w:r>
            <w:r w:rsidRPr="00147BEE">
              <w:rPr>
                <w:color w:val="595959"/>
              </w:rPr>
              <w:t xml:space="preserve"> professional development and resources however, w</w:t>
            </w:r>
            <w:r w:rsidR="00AC3F2F">
              <w:rPr>
                <w:color w:val="595959"/>
              </w:rPr>
              <w:t xml:space="preserve">e have utilized the expertise of </w:t>
            </w:r>
            <w:r w:rsidR="008B66A6">
              <w:rPr>
                <w:color w:val="595959"/>
              </w:rPr>
              <w:t>many staff</w:t>
            </w:r>
            <w:r w:rsidR="00AC3F2F">
              <w:rPr>
                <w:color w:val="595959"/>
              </w:rPr>
              <w:t xml:space="preserve"> and affiliated associations </w:t>
            </w:r>
            <w:r w:rsidR="008B66A6">
              <w:rPr>
                <w:color w:val="595959"/>
              </w:rPr>
              <w:t>e.g. . .Mathematics Association</w:t>
            </w:r>
            <w:r w:rsidR="00AC3F2F">
              <w:rPr>
                <w:color w:val="595959"/>
              </w:rPr>
              <w:t xml:space="preserve"> of Victoria and CERES. </w:t>
            </w:r>
          </w:p>
        </w:tc>
      </w:tr>
      <w:tr w:rsidR="000A1906" w:rsidRPr="007A28D6" w:rsidTr="00C80DC9">
        <w:tc>
          <w:tcPr>
            <w:tcW w:w="2808" w:type="dxa"/>
          </w:tcPr>
          <w:p w:rsidR="000A1906" w:rsidRPr="006D2CBF" w:rsidRDefault="006D2CBF" w:rsidP="000A1906">
            <w:pPr>
              <w:pStyle w:val="Table-RowHeading"/>
              <w:rPr>
                <w:b/>
                <w:sz w:val="20"/>
                <w:szCs w:val="24"/>
              </w:rPr>
            </w:pPr>
            <w:r w:rsidRPr="006D2CBF">
              <w:rPr>
                <w:b/>
                <w:sz w:val="20"/>
                <w:szCs w:val="24"/>
              </w:rPr>
              <w:lastRenderedPageBreak/>
              <w:t>S</w:t>
            </w:r>
            <w:r w:rsidR="000A1906" w:rsidRPr="006D2CBF">
              <w:rPr>
                <w:b/>
                <w:sz w:val="20"/>
                <w:szCs w:val="24"/>
              </w:rPr>
              <w:t>ervice Standards</w:t>
            </w:r>
          </w:p>
        </w:tc>
        <w:tc>
          <w:tcPr>
            <w:tcW w:w="10800" w:type="dxa"/>
            <w:shd w:val="clear" w:color="auto" w:fill="D9D9D9"/>
          </w:tcPr>
          <w:p w:rsidR="00E41116" w:rsidRPr="00147BEE" w:rsidRDefault="00E41116" w:rsidP="00E41116">
            <w:pPr>
              <w:pStyle w:val="Table-RowHeading"/>
              <w:spacing w:after="90" w:line="220" w:lineRule="atLeast"/>
              <w:rPr>
                <w:color w:val="595959"/>
              </w:rPr>
            </w:pPr>
            <w:r w:rsidRPr="00147BEE">
              <w:rPr>
                <w:color w:val="595959"/>
              </w:rPr>
              <w:t>General</w:t>
            </w:r>
          </w:p>
          <w:p w:rsidR="00E41116" w:rsidRPr="00147BEE" w:rsidRDefault="00E41116" w:rsidP="00E41116">
            <w:pPr>
              <w:pStyle w:val="Table-RowHeading"/>
              <w:numPr>
                <w:ilvl w:val="0"/>
                <w:numId w:val="21"/>
              </w:numPr>
              <w:spacing w:after="90" w:line="220" w:lineRule="atLeast"/>
              <w:rPr>
                <w:color w:val="595959"/>
              </w:rPr>
            </w:pPr>
            <w:r w:rsidRPr="00147BEE">
              <w:rPr>
                <w:color w:val="595959"/>
              </w:rPr>
              <w:t>The school fosters close links with parents and the broader school community through its commitment to open and regular communications.</w:t>
            </w:r>
          </w:p>
          <w:p w:rsidR="00E41116" w:rsidRPr="00147BEE" w:rsidRDefault="00E41116" w:rsidP="00E41116">
            <w:pPr>
              <w:pStyle w:val="Table-RowHeading"/>
              <w:numPr>
                <w:ilvl w:val="0"/>
                <w:numId w:val="21"/>
              </w:numPr>
              <w:spacing w:after="90" w:line="220" w:lineRule="atLeast"/>
              <w:rPr>
                <w:color w:val="595959"/>
              </w:rPr>
            </w:pPr>
            <w:r w:rsidRPr="00147BEE">
              <w:rPr>
                <w:color w:val="595959"/>
              </w:rPr>
              <w:t>The school commits to the active sharing of its vision and goals to ensure school community engagement in the school’s strategic plan.</w:t>
            </w:r>
          </w:p>
          <w:p w:rsidR="00E41116" w:rsidRPr="00147BEE" w:rsidRDefault="00E41116" w:rsidP="00E41116">
            <w:pPr>
              <w:pStyle w:val="Table-RowHeading"/>
              <w:numPr>
                <w:ilvl w:val="0"/>
                <w:numId w:val="21"/>
              </w:numPr>
              <w:spacing w:after="90" w:line="220" w:lineRule="atLeast"/>
              <w:rPr>
                <w:color w:val="595959"/>
              </w:rPr>
            </w:pPr>
            <w:r w:rsidRPr="00147BEE">
              <w:rPr>
                <w:color w:val="595959"/>
              </w:rPr>
              <w:t>The school guarantees all students access to a broad, balanced and flexible curriculum including skills for learning and life.</w:t>
            </w:r>
          </w:p>
          <w:p w:rsidR="00E41116" w:rsidRPr="00147BEE" w:rsidRDefault="00E41116" w:rsidP="00E41116">
            <w:pPr>
              <w:pStyle w:val="Table-RowHeading"/>
              <w:numPr>
                <w:ilvl w:val="0"/>
                <w:numId w:val="21"/>
              </w:numPr>
              <w:spacing w:after="90" w:line="220" w:lineRule="atLeast"/>
              <w:rPr>
                <w:color w:val="595959"/>
              </w:rPr>
            </w:pPr>
            <w:r w:rsidRPr="00147BEE">
              <w:rPr>
                <w:color w:val="595959"/>
              </w:rPr>
              <w:t>The school provides a safe and stimulating learning environment to ensure all students can achieve their full potential.</w:t>
            </w:r>
          </w:p>
          <w:p w:rsidR="00E41116" w:rsidRPr="00147BEE" w:rsidRDefault="00E41116" w:rsidP="00E41116">
            <w:pPr>
              <w:pStyle w:val="Table-RowHeading"/>
              <w:numPr>
                <w:ilvl w:val="0"/>
                <w:numId w:val="21"/>
              </w:numPr>
              <w:spacing w:after="90" w:line="220" w:lineRule="atLeast"/>
              <w:rPr>
                <w:color w:val="595959"/>
              </w:rPr>
            </w:pPr>
            <w:r w:rsidRPr="00147BEE">
              <w:rPr>
                <w:color w:val="595959"/>
              </w:rPr>
              <w:t>All students will receiv</w:t>
            </w:r>
            <w:r w:rsidR="00A50411">
              <w:rPr>
                <w:color w:val="595959"/>
              </w:rPr>
              <w:t>e instruction that meets</w:t>
            </w:r>
            <w:r w:rsidRPr="00147BEE">
              <w:rPr>
                <w:color w:val="595959"/>
              </w:rPr>
              <w:t xml:space="preserve"> their individual needs.</w:t>
            </w:r>
          </w:p>
          <w:p w:rsidR="005463F1" w:rsidRPr="00147BEE" w:rsidRDefault="00E41116" w:rsidP="005463F1">
            <w:pPr>
              <w:spacing w:after="90" w:line="220" w:lineRule="atLeast"/>
              <w:rPr>
                <w:rFonts w:cs="Arial"/>
                <w:color w:val="595959"/>
                <w:szCs w:val="18"/>
                <w:lang w:val="en-US"/>
              </w:rPr>
            </w:pPr>
            <w:r w:rsidRPr="00147BEE">
              <w:rPr>
                <w:rFonts w:cs="Arial"/>
                <w:color w:val="595959"/>
                <w:szCs w:val="18"/>
                <w:lang w:val="en-US"/>
              </w:rPr>
              <w:t>Specific</w:t>
            </w:r>
          </w:p>
          <w:p w:rsidR="00E41116" w:rsidRPr="00147BEE" w:rsidRDefault="00E41116" w:rsidP="005463F1">
            <w:pPr>
              <w:pStyle w:val="ListParagraph"/>
              <w:numPr>
                <w:ilvl w:val="0"/>
                <w:numId w:val="25"/>
              </w:numPr>
              <w:spacing w:after="90" w:line="220" w:lineRule="atLeast"/>
              <w:rPr>
                <w:rFonts w:cs="Arial"/>
                <w:color w:val="595959"/>
                <w:szCs w:val="18"/>
                <w:lang w:val="en-US"/>
              </w:rPr>
            </w:pPr>
            <w:r w:rsidRPr="00147BEE">
              <w:rPr>
                <w:rFonts w:cs="Arial"/>
                <w:color w:val="595959"/>
                <w:szCs w:val="18"/>
                <w:lang w:val="en-US"/>
              </w:rPr>
              <w:t xml:space="preserve">Parents will be engaged regularly when their child does not behave in a socially acceptable manner. </w:t>
            </w:r>
          </w:p>
          <w:p w:rsidR="00E41116" w:rsidRPr="00147BEE" w:rsidRDefault="00E41116" w:rsidP="00E41116">
            <w:pPr>
              <w:pStyle w:val="NormalWeb"/>
              <w:numPr>
                <w:ilvl w:val="0"/>
                <w:numId w:val="22"/>
              </w:numPr>
              <w:spacing w:before="0" w:beforeAutospacing="0" w:after="90" w:afterAutospacing="0" w:line="220" w:lineRule="atLeast"/>
              <w:textAlignment w:val="top"/>
              <w:rPr>
                <w:rFonts w:ascii="Arial" w:eastAsia="Times New Roman" w:hAnsi="Arial" w:cs="Arial"/>
                <w:color w:val="595959"/>
                <w:sz w:val="18"/>
                <w:szCs w:val="18"/>
                <w:lang w:val="en-US" w:eastAsia="en-US"/>
              </w:rPr>
            </w:pPr>
            <w:r w:rsidRPr="00147BEE">
              <w:rPr>
                <w:rFonts w:ascii="Arial" w:eastAsia="Times New Roman" w:hAnsi="Arial" w:cs="Arial"/>
                <w:color w:val="595959"/>
                <w:sz w:val="18"/>
                <w:szCs w:val="18"/>
                <w:lang w:val="en-US" w:eastAsia="en-US"/>
              </w:rPr>
              <w:t>Students will play an active part in the</w:t>
            </w:r>
            <w:r w:rsidR="005463F1" w:rsidRPr="00147BEE">
              <w:rPr>
                <w:rFonts w:ascii="Arial" w:eastAsia="Times New Roman" w:hAnsi="Arial" w:cs="Arial"/>
                <w:color w:val="595959"/>
                <w:sz w:val="18"/>
                <w:szCs w:val="18"/>
                <w:lang w:val="en-US" w:eastAsia="en-US"/>
              </w:rPr>
              <w:t xml:space="preserve">ir </w:t>
            </w:r>
            <w:r w:rsidR="008B66A6" w:rsidRPr="00147BEE">
              <w:rPr>
                <w:rFonts w:ascii="Arial" w:eastAsia="Times New Roman" w:hAnsi="Arial" w:cs="Arial"/>
                <w:color w:val="595959"/>
                <w:sz w:val="18"/>
                <w:szCs w:val="18"/>
                <w:lang w:val="en-US" w:eastAsia="en-US"/>
              </w:rPr>
              <w:t>learning:</w:t>
            </w:r>
            <w:r w:rsidR="005463F1" w:rsidRPr="00147BEE">
              <w:rPr>
                <w:rFonts w:ascii="Arial" w:eastAsia="Times New Roman" w:hAnsi="Arial" w:cs="Arial"/>
                <w:color w:val="595959"/>
                <w:sz w:val="18"/>
                <w:szCs w:val="18"/>
                <w:lang w:val="en-US" w:eastAsia="en-US"/>
              </w:rPr>
              <w:t xml:space="preserve"> taking responsible risks, setting learning goals</w:t>
            </w:r>
            <w:r w:rsidR="008B66A6">
              <w:rPr>
                <w:rFonts w:ascii="Arial" w:eastAsia="Times New Roman" w:hAnsi="Arial" w:cs="Arial"/>
                <w:color w:val="595959"/>
                <w:sz w:val="18"/>
                <w:szCs w:val="18"/>
                <w:lang w:val="en-US" w:eastAsia="en-US"/>
              </w:rPr>
              <w:t>, reflecting</w:t>
            </w:r>
            <w:r w:rsidR="00A50411">
              <w:rPr>
                <w:rFonts w:ascii="Arial" w:eastAsia="Times New Roman" w:hAnsi="Arial" w:cs="Arial"/>
                <w:color w:val="595959"/>
                <w:sz w:val="18"/>
                <w:szCs w:val="18"/>
                <w:lang w:val="en-US" w:eastAsia="en-US"/>
              </w:rPr>
              <w:t xml:space="preserve"> on </w:t>
            </w:r>
            <w:r w:rsidR="008B66A6">
              <w:rPr>
                <w:rFonts w:ascii="Arial" w:eastAsia="Times New Roman" w:hAnsi="Arial" w:cs="Arial"/>
                <w:color w:val="595959"/>
                <w:sz w:val="18"/>
                <w:szCs w:val="18"/>
                <w:lang w:val="en-US" w:eastAsia="en-US"/>
              </w:rPr>
              <w:t>their progress</w:t>
            </w:r>
            <w:r w:rsidR="00A50411">
              <w:rPr>
                <w:rFonts w:ascii="Arial" w:eastAsia="Times New Roman" w:hAnsi="Arial" w:cs="Arial"/>
                <w:color w:val="595959"/>
                <w:sz w:val="18"/>
                <w:szCs w:val="18"/>
                <w:lang w:val="en-US" w:eastAsia="en-US"/>
              </w:rPr>
              <w:t xml:space="preserve"> on a regular basis and developing their student voice/leadership capabilities.</w:t>
            </w:r>
          </w:p>
          <w:p w:rsidR="00E41116" w:rsidRPr="00E41116" w:rsidRDefault="00E41116" w:rsidP="00155FF7">
            <w:pPr>
              <w:pStyle w:val="NormalWeb"/>
              <w:numPr>
                <w:ilvl w:val="0"/>
                <w:numId w:val="22"/>
              </w:numPr>
              <w:spacing w:before="0" w:beforeAutospacing="0" w:after="90" w:afterAutospacing="0" w:line="220" w:lineRule="atLeast"/>
              <w:textAlignment w:val="top"/>
              <w:rPr>
                <w:rFonts w:ascii="Arial" w:eastAsia="Times New Roman" w:hAnsi="Arial" w:cs="Arial"/>
                <w:i/>
                <w:color w:val="595959"/>
                <w:sz w:val="18"/>
                <w:szCs w:val="18"/>
                <w:lang w:val="en-US" w:eastAsia="en-US"/>
              </w:rPr>
            </w:pPr>
            <w:r w:rsidRPr="00147BEE">
              <w:rPr>
                <w:rFonts w:ascii="Arial" w:eastAsia="Times New Roman" w:hAnsi="Arial" w:cs="Arial"/>
                <w:color w:val="595959"/>
                <w:sz w:val="18"/>
                <w:szCs w:val="18"/>
                <w:lang w:val="en-US" w:eastAsia="en-US"/>
              </w:rPr>
              <w:t>All teachers will provide timely and targeted feedback to students on their work.</w:t>
            </w:r>
            <w:r w:rsidR="00A50411">
              <w:rPr>
                <w:rFonts w:ascii="Arial" w:eastAsia="Times New Roman" w:hAnsi="Arial" w:cs="Arial"/>
                <w:color w:val="595959"/>
                <w:sz w:val="18"/>
                <w:szCs w:val="18"/>
                <w:lang w:val="en-US" w:eastAsia="en-US"/>
              </w:rPr>
              <w:t xml:space="preserve"> Teachers will use </w:t>
            </w:r>
            <w:r w:rsidR="00C83BFD">
              <w:rPr>
                <w:rFonts w:ascii="Arial" w:eastAsia="Times New Roman" w:hAnsi="Arial" w:cs="Arial"/>
                <w:color w:val="595959"/>
                <w:sz w:val="18"/>
                <w:szCs w:val="18"/>
                <w:lang w:val="en-US" w:eastAsia="en-US"/>
              </w:rPr>
              <w:t xml:space="preserve">formative and summative </w:t>
            </w:r>
            <w:r w:rsidR="008B66A6">
              <w:rPr>
                <w:rFonts w:ascii="Arial" w:eastAsia="Times New Roman" w:hAnsi="Arial" w:cs="Arial"/>
                <w:color w:val="595959"/>
                <w:sz w:val="18"/>
                <w:szCs w:val="18"/>
                <w:lang w:val="en-US" w:eastAsia="en-US"/>
              </w:rPr>
              <w:t>assessments to</w:t>
            </w:r>
            <w:r w:rsidR="00A50411">
              <w:rPr>
                <w:rFonts w:ascii="Arial" w:eastAsia="Times New Roman" w:hAnsi="Arial" w:cs="Arial"/>
                <w:color w:val="595959"/>
                <w:sz w:val="18"/>
                <w:szCs w:val="18"/>
                <w:lang w:val="en-US" w:eastAsia="en-US"/>
              </w:rPr>
              <w:t xml:space="preserve"> inform teaching and learning.</w:t>
            </w:r>
          </w:p>
        </w:tc>
      </w:tr>
    </w:tbl>
    <w:p w:rsidR="000A1906" w:rsidRDefault="000A1906"/>
    <w:p w:rsidR="000A1906" w:rsidRDefault="000A1906">
      <w:r>
        <w:br w:type="page"/>
      </w:r>
    </w:p>
    <w:tbl>
      <w:tblPr>
        <w:tblW w:w="14148" w:type="dxa"/>
        <w:tblBorders>
          <w:top w:val="single" w:sz="4" w:space="0" w:color="009900"/>
          <w:left w:val="single" w:sz="4" w:space="0" w:color="009900"/>
          <w:bottom w:val="single" w:sz="4" w:space="0" w:color="009900"/>
          <w:right w:val="single" w:sz="4" w:space="0" w:color="009900"/>
          <w:insideH w:val="single" w:sz="4" w:space="0" w:color="009900"/>
          <w:insideV w:val="single" w:sz="4" w:space="0" w:color="009900"/>
        </w:tblBorders>
        <w:tblLook w:val="0000" w:firstRow="0" w:lastRow="0" w:firstColumn="0" w:lastColumn="0" w:noHBand="0" w:noVBand="0"/>
      </w:tblPr>
      <w:tblGrid>
        <w:gridCol w:w="3537"/>
        <w:gridCol w:w="3537"/>
        <w:gridCol w:w="3537"/>
        <w:gridCol w:w="3537"/>
      </w:tblGrid>
      <w:tr w:rsidR="000A1906" w:rsidRPr="009E7E6E">
        <w:trPr>
          <w:trHeight w:val="468"/>
        </w:trPr>
        <w:tc>
          <w:tcPr>
            <w:tcW w:w="14148" w:type="dxa"/>
            <w:gridSpan w:val="4"/>
            <w:tcBorders>
              <w:top w:val="nil"/>
              <w:left w:val="nil"/>
              <w:bottom w:val="single" w:sz="4" w:space="0" w:color="008000"/>
              <w:right w:val="nil"/>
            </w:tcBorders>
          </w:tcPr>
          <w:p w:rsidR="000A1906" w:rsidRPr="00F25495" w:rsidRDefault="000A1906" w:rsidP="000A1906">
            <w:pPr>
              <w:pStyle w:val="Heading2"/>
              <w:rPr>
                <w:b/>
                <w:color w:val="009900"/>
              </w:rPr>
            </w:pPr>
            <w:r w:rsidRPr="00F25495">
              <w:rPr>
                <w:b/>
                <w:color w:val="009900"/>
              </w:rPr>
              <w:lastRenderedPageBreak/>
              <w:t>Strategic Direction</w:t>
            </w:r>
          </w:p>
        </w:tc>
      </w:tr>
      <w:tr w:rsidR="008A5E5F" w:rsidRPr="00E34626" w:rsidTr="00B53876">
        <w:trPr>
          <w:trHeight w:val="767"/>
        </w:trPr>
        <w:tc>
          <w:tcPr>
            <w:tcW w:w="3537" w:type="dxa"/>
            <w:tcBorders>
              <w:top w:val="single" w:sz="4" w:space="0" w:color="008000"/>
              <w:left w:val="single" w:sz="4" w:space="0" w:color="008000"/>
              <w:bottom w:val="single" w:sz="4" w:space="0" w:color="008000"/>
              <w:right w:val="single" w:sz="4" w:space="0" w:color="008000"/>
            </w:tcBorders>
          </w:tcPr>
          <w:p w:rsidR="000A1906" w:rsidRPr="00345F5B" w:rsidRDefault="000A1906" w:rsidP="000A1906">
            <w:pPr>
              <w:pStyle w:val="CommentText"/>
              <w:rPr>
                <w:rFonts w:cs="Arial"/>
                <w:i/>
                <w:color w:val="404040"/>
                <w:highlight w:val="lightGray"/>
                <w:lang w:eastAsia="en-AU"/>
              </w:rPr>
            </w:pPr>
          </w:p>
          <w:p w:rsidR="000A1906" w:rsidRPr="000A1906" w:rsidRDefault="000A1906" w:rsidP="000A1906">
            <w:pPr>
              <w:pStyle w:val="CommentText"/>
            </w:pPr>
          </w:p>
        </w:tc>
        <w:tc>
          <w:tcPr>
            <w:tcW w:w="3537" w:type="dxa"/>
            <w:tcBorders>
              <w:top w:val="single" w:sz="4" w:space="0" w:color="008000"/>
              <w:left w:val="single" w:sz="4" w:space="0" w:color="008000"/>
              <w:bottom w:val="single" w:sz="4" w:space="0" w:color="008000"/>
              <w:right w:val="single" w:sz="4" w:space="0" w:color="008000"/>
            </w:tcBorders>
            <w:vAlign w:val="center"/>
          </w:tcPr>
          <w:p w:rsidR="000A1906" w:rsidRPr="000A1906" w:rsidRDefault="000A1906" w:rsidP="000A1906">
            <w:pPr>
              <w:pStyle w:val="CommentText"/>
              <w:spacing w:after="0"/>
              <w:jc w:val="center"/>
              <w:rPr>
                <w:sz w:val="24"/>
                <w:szCs w:val="24"/>
              </w:rPr>
            </w:pPr>
            <w:r w:rsidRPr="000A1906">
              <w:rPr>
                <w:b/>
                <w:sz w:val="24"/>
                <w:szCs w:val="24"/>
                <w:lang w:val="en-AU"/>
              </w:rPr>
              <w:t>Goals</w:t>
            </w:r>
          </w:p>
        </w:tc>
        <w:tc>
          <w:tcPr>
            <w:tcW w:w="3537" w:type="dxa"/>
            <w:tcBorders>
              <w:top w:val="single" w:sz="4" w:space="0" w:color="008000"/>
              <w:left w:val="single" w:sz="4" w:space="0" w:color="008000"/>
              <w:bottom w:val="single" w:sz="4" w:space="0" w:color="008000"/>
              <w:right w:val="single" w:sz="4" w:space="0" w:color="008000"/>
            </w:tcBorders>
            <w:vAlign w:val="center"/>
          </w:tcPr>
          <w:p w:rsidR="000A1906" w:rsidRPr="008353F6" w:rsidRDefault="000A1906" w:rsidP="000A1906">
            <w:pPr>
              <w:spacing w:after="0" w:line="240" w:lineRule="auto"/>
              <w:jc w:val="center"/>
              <w:rPr>
                <w:b/>
                <w:sz w:val="24"/>
              </w:rPr>
            </w:pPr>
            <w:r w:rsidRPr="007B29CC">
              <w:rPr>
                <w:b/>
                <w:sz w:val="24"/>
              </w:rPr>
              <w:t>Targets</w:t>
            </w:r>
          </w:p>
        </w:tc>
        <w:tc>
          <w:tcPr>
            <w:tcW w:w="3537" w:type="dxa"/>
            <w:tcBorders>
              <w:top w:val="single" w:sz="4" w:space="0" w:color="008000"/>
              <w:left w:val="single" w:sz="4" w:space="0" w:color="008000"/>
              <w:bottom w:val="single" w:sz="4" w:space="0" w:color="008000"/>
              <w:right w:val="single" w:sz="4" w:space="0" w:color="008000"/>
            </w:tcBorders>
            <w:vAlign w:val="center"/>
          </w:tcPr>
          <w:p w:rsidR="000A1906" w:rsidRPr="007B29CC" w:rsidRDefault="000A1906" w:rsidP="000A1906">
            <w:pPr>
              <w:spacing w:after="0" w:line="240" w:lineRule="auto"/>
              <w:jc w:val="center"/>
              <w:rPr>
                <w:b/>
                <w:sz w:val="24"/>
              </w:rPr>
            </w:pPr>
            <w:r w:rsidRPr="007B29CC">
              <w:rPr>
                <w:b/>
                <w:sz w:val="24"/>
              </w:rPr>
              <w:t>Key Improvement Strategies</w:t>
            </w:r>
          </w:p>
        </w:tc>
      </w:tr>
      <w:tr w:rsidR="008A5E5F" w:rsidRPr="007A28D6" w:rsidTr="00C80DC9">
        <w:trPr>
          <w:trHeight w:val="1272"/>
        </w:trPr>
        <w:tc>
          <w:tcPr>
            <w:tcW w:w="3537" w:type="dxa"/>
            <w:tcBorders>
              <w:top w:val="single" w:sz="4" w:space="0" w:color="008000"/>
              <w:left w:val="single" w:sz="4" w:space="0" w:color="008000"/>
              <w:bottom w:val="single" w:sz="4" w:space="0" w:color="008000"/>
              <w:right w:val="single" w:sz="4" w:space="0" w:color="008000"/>
            </w:tcBorders>
          </w:tcPr>
          <w:p w:rsidR="0047572A" w:rsidRPr="007B29CC" w:rsidRDefault="0047572A" w:rsidP="000A1906">
            <w:pPr>
              <w:pStyle w:val="Table-RowHeading"/>
              <w:rPr>
                <w:b/>
                <w:sz w:val="24"/>
                <w:szCs w:val="24"/>
              </w:rPr>
            </w:pPr>
          </w:p>
        </w:tc>
        <w:tc>
          <w:tcPr>
            <w:tcW w:w="3537" w:type="dxa"/>
            <w:tcBorders>
              <w:top w:val="single" w:sz="4" w:space="0" w:color="008000"/>
              <w:left w:val="single" w:sz="4" w:space="0" w:color="008000"/>
              <w:bottom w:val="single" w:sz="4" w:space="0" w:color="008000"/>
              <w:right w:val="single" w:sz="4" w:space="0" w:color="008000"/>
            </w:tcBorders>
            <w:shd w:val="clear" w:color="auto" w:fill="D9D9D9"/>
          </w:tcPr>
          <w:p w:rsidR="0047572A" w:rsidRDefault="0047572A" w:rsidP="000A1906">
            <w:pPr>
              <w:spacing w:after="0" w:line="240" w:lineRule="auto"/>
            </w:pPr>
            <w:r>
              <w:t>Goals are aspirational statements. They define what outcomes the school is striving to achieve. Goals evolve from the school’s purpose, values and context and build on the analysis of student outcomes undertaken through the self-evaluation and review processes.</w:t>
            </w:r>
          </w:p>
        </w:tc>
        <w:tc>
          <w:tcPr>
            <w:tcW w:w="3537" w:type="dxa"/>
            <w:tcBorders>
              <w:top w:val="single" w:sz="4" w:space="0" w:color="008000"/>
              <w:left w:val="single" w:sz="4" w:space="0" w:color="008000"/>
              <w:bottom w:val="single" w:sz="4" w:space="0" w:color="008000"/>
              <w:right w:val="single" w:sz="4" w:space="0" w:color="008000"/>
            </w:tcBorders>
            <w:shd w:val="clear" w:color="auto" w:fill="D9D9D9"/>
          </w:tcPr>
          <w:p w:rsidR="0047572A" w:rsidRDefault="00F00A43" w:rsidP="0047572A">
            <w:pPr>
              <w:spacing w:after="0" w:line="240" w:lineRule="auto"/>
            </w:pPr>
            <w:r>
              <w:t>Targets are</w:t>
            </w:r>
            <w:r w:rsidR="0047572A">
              <w:t xml:space="preserve"> defined measures of the successful achievement of the school’s goals. Targets can take a number of forms and may focus on the outc</w:t>
            </w:r>
            <w:r>
              <w:t xml:space="preserve">omes achieved by all students, </w:t>
            </w:r>
            <w:r w:rsidR="0047572A">
              <w:t>such as the learning growth all students will be expected</w:t>
            </w:r>
            <w:r>
              <w:t xml:space="preserve"> to achieve</w:t>
            </w:r>
            <w:r w:rsidR="0047572A">
              <w:t xml:space="preserve">, or on the outcomes of a smaller group of students. </w:t>
            </w:r>
          </w:p>
        </w:tc>
        <w:tc>
          <w:tcPr>
            <w:tcW w:w="3537" w:type="dxa"/>
            <w:tcBorders>
              <w:top w:val="single" w:sz="4" w:space="0" w:color="008000"/>
              <w:left w:val="single" w:sz="4" w:space="0" w:color="008000"/>
              <w:bottom w:val="single" w:sz="4" w:space="0" w:color="008000"/>
              <w:right w:val="single" w:sz="4" w:space="0" w:color="008000"/>
            </w:tcBorders>
            <w:shd w:val="clear" w:color="auto" w:fill="D9D9D9"/>
          </w:tcPr>
          <w:p w:rsidR="0047572A" w:rsidRDefault="0047572A" w:rsidP="0047572A">
            <w:pPr>
              <w:spacing w:after="0" w:line="240" w:lineRule="auto"/>
            </w:pPr>
            <w:r>
              <w:t>Key improvement strategies are the high-level actions that the school will undertake to achieve its goals and targets. They represent the sequential process of change that will need to occur if the goals and targets are to be realised. Key improvement strategies are broad and are likely to take several years to implement successfully and sustainably. Implementation of the key improvement strategies will be documented in detail through the school’s Annual Implementation Planning process.</w:t>
            </w:r>
          </w:p>
          <w:p w:rsidR="00B53876" w:rsidRDefault="00B53876" w:rsidP="0047572A">
            <w:pPr>
              <w:spacing w:after="0" w:line="240" w:lineRule="auto"/>
            </w:pPr>
          </w:p>
        </w:tc>
      </w:tr>
      <w:tr w:rsidR="008A5E5F" w:rsidRPr="007A28D6" w:rsidTr="00210084">
        <w:trPr>
          <w:trHeight w:val="1474"/>
        </w:trPr>
        <w:tc>
          <w:tcPr>
            <w:tcW w:w="3537" w:type="dxa"/>
            <w:tcBorders>
              <w:top w:val="single" w:sz="4" w:space="0" w:color="008000"/>
              <w:left w:val="single" w:sz="4" w:space="0" w:color="008000"/>
              <w:bottom w:val="single" w:sz="4" w:space="0" w:color="008000"/>
              <w:right w:val="single" w:sz="4" w:space="0" w:color="008000"/>
            </w:tcBorders>
          </w:tcPr>
          <w:p w:rsidR="00A16158" w:rsidRDefault="000A1906" w:rsidP="00147BEE">
            <w:pPr>
              <w:pStyle w:val="Table-RowHeading"/>
            </w:pPr>
            <w:r w:rsidRPr="009E7E6E">
              <w:rPr>
                <w:b/>
                <w:sz w:val="22"/>
                <w:szCs w:val="24"/>
              </w:rPr>
              <w:t>Achievement</w:t>
            </w:r>
            <w:r w:rsidR="00D14107">
              <w:rPr>
                <w:b/>
                <w:sz w:val="22"/>
                <w:szCs w:val="24"/>
              </w:rPr>
              <w:br/>
            </w:r>
            <w:r w:rsidR="008F50DF">
              <w:t xml:space="preserve">Achievement </w:t>
            </w:r>
            <w:r w:rsidR="00A16158">
              <w:t xml:space="preserve">refers to both the </w:t>
            </w:r>
            <w:r w:rsidR="00A16158" w:rsidRPr="00A16158">
              <w:t>absolute</w:t>
            </w:r>
            <w:r w:rsidR="00A16158">
              <w:t xml:space="preserve"> levels oflearning attainment</w:t>
            </w:r>
            <w:r w:rsidR="00A16158" w:rsidRPr="00A16158">
              <w:t xml:space="preserve"> and </w:t>
            </w:r>
            <w:r w:rsidR="00800549">
              <w:t>growth in student learning that schools strive to support.</w:t>
            </w:r>
          </w:p>
          <w:p w:rsidR="008F50DF" w:rsidRDefault="008F50DF" w:rsidP="00147BEE">
            <w:pPr>
              <w:pStyle w:val="Table-RowHeading"/>
            </w:pPr>
          </w:p>
          <w:p w:rsidR="000A1906" w:rsidRPr="00D6428C" w:rsidRDefault="00D22B22" w:rsidP="00800549">
            <w:r>
              <w:t>While r</w:t>
            </w:r>
            <w:r w:rsidR="00800549">
              <w:t xml:space="preserve">ecognising that literacy and numeracy are essential foundations for students’ success, achievement outcomes encompass a broader </w:t>
            </w:r>
            <w:r w:rsidR="00A16158" w:rsidRPr="00A16158">
              <w:t>view of</w:t>
            </w:r>
            <w:r w:rsidR="00800549">
              <w:t xml:space="preserve"> learning, spanning the full range of curriculum domains, as well as students’ co-curricular achievements</w:t>
            </w:r>
            <w:r w:rsidR="00A16158" w:rsidRPr="00A16158">
              <w:t xml:space="preserve">. </w:t>
            </w:r>
          </w:p>
        </w:tc>
        <w:tc>
          <w:tcPr>
            <w:tcW w:w="3537" w:type="dxa"/>
            <w:tcBorders>
              <w:top w:val="single" w:sz="4" w:space="0" w:color="008000"/>
              <w:left w:val="single" w:sz="4" w:space="0" w:color="008000"/>
              <w:bottom w:val="single" w:sz="4" w:space="0" w:color="008000"/>
              <w:right w:val="single" w:sz="4" w:space="0" w:color="008000"/>
            </w:tcBorders>
          </w:tcPr>
          <w:p w:rsidR="000A1906" w:rsidRDefault="000A1906" w:rsidP="000A1906">
            <w:pPr>
              <w:spacing w:after="0" w:line="240" w:lineRule="auto"/>
            </w:pPr>
          </w:p>
          <w:p w:rsidR="000A1906" w:rsidRDefault="000A1906" w:rsidP="000A1906">
            <w:pPr>
              <w:spacing w:after="0" w:line="240" w:lineRule="auto"/>
            </w:pPr>
          </w:p>
          <w:p w:rsidR="00147BEE" w:rsidRDefault="00147BEE" w:rsidP="000A1906">
            <w:pPr>
              <w:spacing w:after="0" w:line="240" w:lineRule="auto"/>
            </w:pPr>
            <w:r>
              <w:t xml:space="preserve">To improve the student achievement outcomes of all students F-6 across the curriculum with a particular focus on English and Mathematics. </w:t>
            </w:r>
          </w:p>
          <w:p w:rsidR="000A1906" w:rsidRDefault="000A1906" w:rsidP="000A1906">
            <w:pPr>
              <w:spacing w:after="0" w:line="240" w:lineRule="auto"/>
            </w:pPr>
          </w:p>
          <w:p w:rsidR="000A1906" w:rsidRDefault="000A1906" w:rsidP="000A1906">
            <w:pPr>
              <w:spacing w:after="0" w:line="240" w:lineRule="auto"/>
            </w:pPr>
          </w:p>
          <w:p w:rsidR="000A1906" w:rsidRPr="00660BA6" w:rsidRDefault="000A1906" w:rsidP="000A1906"/>
        </w:tc>
        <w:tc>
          <w:tcPr>
            <w:tcW w:w="3537" w:type="dxa"/>
            <w:tcBorders>
              <w:top w:val="single" w:sz="4" w:space="0" w:color="008000"/>
              <w:left w:val="single" w:sz="4" w:space="0" w:color="008000"/>
              <w:bottom w:val="single" w:sz="4" w:space="0" w:color="008000"/>
              <w:right w:val="single" w:sz="4" w:space="0" w:color="008000"/>
            </w:tcBorders>
          </w:tcPr>
          <w:p w:rsidR="00CA2982" w:rsidRDefault="00FF0A8E" w:rsidP="00210084">
            <w:pPr>
              <w:rPr>
                <w:b/>
              </w:rPr>
            </w:pPr>
            <w:r>
              <w:rPr>
                <w:b/>
              </w:rPr>
              <w:t>AUSVELS – TEACHER JUDGEMENTS</w:t>
            </w:r>
          </w:p>
          <w:p w:rsidR="00585552" w:rsidRDefault="00585552" w:rsidP="00210084">
            <w:pPr>
              <w:rPr>
                <w:b/>
              </w:rPr>
            </w:pPr>
            <w:r>
              <w:rPr>
                <w:b/>
              </w:rPr>
              <w:t>Increase</w:t>
            </w:r>
            <w:r w:rsidR="004807C8">
              <w:rPr>
                <w:b/>
              </w:rPr>
              <w:t xml:space="preserve"> the % of students achieving an</w:t>
            </w:r>
            <w:r>
              <w:rPr>
                <w:b/>
              </w:rPr>
              <w:t xml:space="preserve"> A/B throughout the school.</w:t>
            </w:r>
          </w:p>
          <w:p w:rsidR="00585552" w:rsidRDefault="00585552" w:rsidP="00210084">
            <w:pPr>
              <w:rPr>
                <w:b/>
              </w:rPr>
            </w:pPr>
            <w:r>
              <w:rPr>
                <w:b/>
              </w:rPr>
              <w:t>2014 Results :-</w:t>
            </w:r>
            <w:r w:rsidR="008A5E5F">
              <w:rPr>
                <w:b/>
              </w:rPr>
              <w:t xml:space="preserve"> As a percentage </w:t>
            </w:r>
          </w:p>
          <w:p w:rsidR="00585552" w:rsidRDefault="00585552" w:rsidP="00210084">
            <w:pPr>
              <w:rPr>
                <w:b/>
              </w:rPr>
            </w:pPr>
            <w:r>
              <w:rPr>
                <w:b/>
              </w:rPr>
              <w:t xml:space="preserve">Reading </w:t>
            </w:r>
          </w:p>
          <w:tbl>
            <w:tblPr>
              <w:tblStyle w:val="TableGrid"/>
              <w:tblW w:w="0" w:type="auto"/>
              <w:tblLook w:val="04A0" w:firstRow="1" w:lastRow="0" w:firstColumn="1" w:lastColumn="0" w:noHBand="0" w:noVBand="1"/>
            </w:tblPr>
            <w:tblGrid>
              <w:gridCol w:w="417"/>
              <w:gridCol w:w="417"/>
              <w:gridCol w:w="417"/>
              <w:gridCol w:w="417"/>
              <w:gridCol w:w="417"/>
              <w:gridCol w:w="417"/>
              <w:gridCol w:w="417"/>
            </w:tblGrid>
            <w:tr w:rsidR="008A5E5F" w:rsidTr="00585552">
              <w:tc>
                <w:tcPr>
                  <w:tcW w:w="413" w:type="dxa"/>
                </w:tcPr>
                <w:p w:rsidR="008A5E5F" w:rsidRDefault="00585552" w:rsidP="00210084">
                  <w:pPr>
                    <w:rPr>
                      <w:b/>
                    </w:rPr>
                  </w:pPr>
                  <w:r>
                    <w:rPr>
                      <w:b/>
                    </w:rPr>
                    <w:t>F</w:t>
                  </w:r>
                </w:p>
                <w:p w:rsidR="008A5E5F" w:rsidRDefault="008A5E5F" w:rsidP="00210084">
                  <w:pPr>
                    <w:rPr>
                      <w:b/>
                    </w:rPr>
                  </w:pPr>
                  <w:r>
                    <w:rPr>
                      <w:b/>
                    </w:rPr>
                    <w:t>23</w:t>
                  </w:r>
                </w:p>
              </w:tc>
              <w:tc>
                <w:tcPr>
                  <w:tcW w:w="413" w:type="dxa"/>
                </w:tcPr>
                <w:p w:rsidR="00585552" w:rsidRDefault="00585552" w:rsidP="00210084">
                  <w:pPr>
                    <w:rPr>
                      <w:b/>
                    </w:rPr>
                  </w:pPr>
                  <w:r>
                    <w:rPr>
                      <w:b/>
                    </w:rPr>
                    <w:t>1</w:t>
                  </w:r>
                </w:p>
                <w:p w:rsidR="008A5E5F" w:rsidRDefault="008A5E5F" w:rsidP="00210084">
                  <w:pPr>
                    <w:rPr>
                      <w:b/>
                    </w:rPr>
                  </w:pPr>
                  <w:r>
                    <w:rPr>
                      <w:b/>
                    </w:rPr>
                    <w:t>43</w:t>
                  </w:r>
                </w:p>
              </w:tc>
              <w:tc>
                <w:tcPr>
                  <w:tcW w:w="413" w:type="dxa"/>
                </w:tcPr>
                <w:p w:rsidR="00585552" w:rsidRDefault="00585552" w:rsidP="00210084">
                  <w:pPr>
                    <w:rPr>
                      <w:b/>
                    </w:rPr>
                  </w:pPr>
                  <w:r>
                    <w:rPr>
                      <w:b/>
                    </w:rPr>
                    <w:t>2</w:t>
                  </w:r>
                </w:p>
                <w:p w:rsidR="008A5E5F" w:rsidRDefault="008A5E5F" w:rsidP="00210084">
                  <w:pPr>
                    <w:rPr>
                      <w:b/>
                    </w:rPr>
                  </w:pPr>
                  <w:r>
                    <w:rPr>
                      <w:b/>
                    </w:rPr>
                    <w:t>46</w:t>
                  </w:r>
                </w:p>
              </w:tc>
              <w:tc>
                <w:tcPr>
                  <w:tcW w:w="413" w:type="dxa"/>
                </w:tcPr>
                <w:p w:rsidR="00585552" w:rsidRDefault="00585552" w:rsidP="00210084">
                  <w:pPr>
                    <w:rPr>
                      <w:b/>
                    </w:rPr>
                  </w:pPr>
                  <w:r>
                    <w:rPr>
                      <w:b/>
                    </w:rPr>
                    <w:t>3</w:t>
                  </w:r>
                </w:p>
                <w:p w:rsidR="008A5E5F" w:rsidRDefault="008A5E5F" w:rsidP="00210084">
                  <w:pPr>
                    <w:rPr>
                      <w:b/>
                    </w:rPr>
                  </w:pPr>
                  <w:r>
                    <w:rPr>
                      <w:b/>
                    </w:rPr>
                    <w:t>48</w:t>
                  </w:r>
                </w:p>
              </w:tc>
              <w:tc>
                <w:tcPr>
                  <w:tcW w:w="413" w:type="dxa"/>
                </w:tcPr>
                <w:p w:rsidR="00585552" w:rsidRDefault="00585552" w:rsidP="00210084">
                  <w:pPr>
                    <w:rPr>
                      <w:b/>
                    </w:rPr>
                  </w:pPr>
                  <w:r>
                    <w:rPr>
                      <w:b/>
                    </w:rPr>
                    <w:t>4</w:t>
                  </w:r>
                </w:p>
                <w:p w:rsidR="008A5E5F" w:rsidRDefault="008A5E5F" w:rsidP="00210084">
                  <w:pPr>
                    <w:rPr>
                      <w:b/>
                    </w:rPr>
                  </w:pPr>
                  <w:r>
                    <w:rPr>
                      <w:b/>
                    </w:rPr>
                    <w:t>55</w:t>
                  </w:r>
                </w:p>
              </w:tc>
              <w:tc>
                <w:tcPr>
                  <w:tcW w:w="413" w:type="dxa"/>
                </w:tcPr>
                <w:p w:rsidR="00585552" w:rsidRDefault="00585552" w:rsidP="00210084">
                  <w:pPr>
                    <w:rPr>
                      <w:b/>
                    </w:rPr>
                  </w:pPr>
                  <w:r>
                    <w:rPr>
                      <w:b/>
                    </w:rPr>
                    <w:t>5</w:t>
                  </w:r>
                </w:p>
                <w:p w:rsidR="008A5E5F" w:rsidRDefault="008A5E5F" w:rsidP="00210084">
                  <w:pPr>
                    <w:rPr>
                      <w:b/>
                    </w:rPr>
                  </w:pPr>
                  <w:r>
                    <w:rPr>
                      <w:b/>
                    </w:rPr>
                    <w:t>37</w:t>
                  </w:r>
                </w:p>
              </w:tc>
              <w:tc>
                <w:tcPr>
                  <w:tcW w:w="414" w:type="dxa"/>
                </w:tcPr>
                <w:p w:rsidR="00585552" w:rsidRDefault="00585552" w:rsidP="00210084">
                  <w:pPr>
                    <w:rPr>
                      <w:b/>
                    </w:rPr>
                  </w:pPr>
                  <w:r>
                    <w:rPr>
                      <w:b/>
                    </w:rPr>
                    <w:t>6</w:t>
                  </w:r>
                </w:p>
                <w:p w:rsidR="008A5E5F" w:rsidRDefault="008A5E5F" w:rsidP="00210084">
                  <w:pPr>
                    <w:rPr>
                      <w:b/>
                    </w:rPr>
                  </w:pPr>
                  <w:r>
                    <w:rPr>
                      <w:b/>
                    </w:rPr>
                    <w:t>56</w:t>
                  </w:r>
                </w:p>
              </w:tc>
            </w:tr>
          </w:tbl>
          <w:p w:rsidR="00585552" w:rsidRDefault="00585552" w:rsidP="00210084">
            <w:pPr>
              <w:rPr>
                <w:b/>
              </w:rPr>
            </w:pPr>
            <w:r>
              <w:rPr>
                <w:b/>
              </w:rPr>
              <w:t xml:space="preserve">Writing </w:t>
            </w:r>
          </w:p>
          <w:tbl>
            <w:tblPr>
              <w:tblStyle w:val="TableGrid"/>
              <w:tblW w:w="0" w:type="auto"/>
              <w:tblLook w:val="04A0" w:firstRow="1" w:lastRow="0" w:firstColumn="1" w:lastColumn="0" w:noHBand="0" w:noVBand="1"/>
            </w:tblPr>
            <w:tblGrid>
              <w:gridCol w:w="472"/>
              <w:gridCol w:w="472"/>
              <w:gridCol w:w="472"/>
              <w:gridCol w:w="472"/>
              <w:gridCol w:w="472"/>
              <w:gridCol w:w="473"/>
              <w:gridCol w:w="473"/>
            </w:tblGrid>
            <w:tr w:rsidR="00585552" w:rsidTr="00585552">
              <w:tc>
                <w:tcPr>
                  <w:tcW w:w="472" w:type="dxa"/>
                </w:tcPr>
                <w:p w:rsidR="00585552" w:rsidRDefault="00585552" w:rsidP="00210084">
                  <w:pPr>
                    <w:rPr>
                      <w:b/>
                    </w:rPr>
                  </w:pPr>
                  <w:r>
                    <w:rPr>
                      <w:b/>
                    </w:rPr>
                    <w:t>F</w:t>
                  </w:r>
                </w:p>
                <w:p w:rsidR="008A5E5F" w:rsidRDefault="008A5E5F" w:rsidP="00210084">
                  <w:pPr>
                    <w:rPr>
                      <w:b/>
                    </w:rPr>
                  </w:pPr>
                  <w:r>
                    <w:rPr>
                      <w:b/>
                    </w:rPr>
                    <w:t>20</w:t>
                  </w:r>
                </w:p>
              </w:tc>
              <w:tc>
                <w:tcPr>
                  <w:tcW w:w="472" w:type="dxa"/>
                </w:tcPr>
                <w:p w:rsidR="00585552" w:rsidRDefault="00585552" w:rsidP="00210084">
                  <w:pPr>
                    <w:rPr>
                      <w:b/>
                    </w:rPr>
                  </w:pPr>
                  <w:r>
                    <w:rPr>
                      <w:b/>
                    </w:rPr>
                    <w:t>1</w:t>
                  </w:r>
                </w:p>
                <w:p w:rsidR="008A5E5F" w:rsidRDefault="008A5E5F" w:rsidP="00210084">
                  <w:pPr>
                    <w:rPr>
                      <w:b/>
                    </w:rPr>
                  </w:pPr>
                  <w:r>
                    <w:rPr>
                      <w:b/>
                    </w:rPr>
                    <w:t>20</w:t>
                  </w:r>
                </w:p>
              </w:tc>
              <w:tc>
                <w:tcPr>
                  <w:tcW w:w="472" w:type="dxa"/>
                </w:tcPr>
                <w:p w:rsidR="00585552" w:rsidRDefault="00585552" w:rsidP="00210084">
                  <w:pPr>
                    <w:rPr>
                      <w:b/>
                    </w:rPr>
                  </w:pPr>
                  <w:r>
                    <w:rPr>
                      <w:b/>
                    </w:rPr>
                    <w:t>2</w:t>
                  </w:r>
                </w:p>
                <w:p w:rsidR="008A5E5F" w:rsidRDefault="008A5E5F" w:rsidP="00210084">
                  <w:pPr>
                    <w:rPr>
                      <w:b/>
                    </w:rPr>
                  </w:pPr>
                  <w:r>
                    <w:rPr>
                      <w:b/>
                    </w:rPr>
                    <w:t>27</w:t>
                  </w:r>
                </w:p>
              </w:tc>
              <w:tc>
                <w:tcPr>
                  <w:tcW w:w="472" w:type="dxa"/>
                </w:tcPr>
                <w:p w:rsidR="00585552" w:rsidRDefault="00585552" w:rsidP="00210084">
                  <w:pPr>
                    <w:rPr>
                      <w:b/>
                    </w:rPr>
                  </w:pPr>
                  <w:r>
                    <w:rPr>
                      <w:b/>
                    </w:rPr>
                    <w:t>3</w:t>
                  </w:r>
                </w:p>
                <w:p w:rsidR="008A5E5F" w:rsidRDefault="008A5E5F" w:rsidP="00210084">
                  <w:pPr>
                    <w:rPr>
                      <w:b/>
                    </w:rPr>
                  </w:pPr>
                  <w:r>
                    <w:rPr>
                      <w:b/>
                    </w:rPr>
                    <w:t>24</w:t>
                  </w:r>
                </w:p>
              </w:tc>
              <w:tc>
                <w:tcPr>
                  <w:tcW w:w="472" w:type="dxa"/>
                </w:tcPr>
                <w:p w:rsidR="00585552" w:rsidRDefault="00585552" w:rsidP="00210084">
                  <w:pPr>
                    <w:rPr>
                      <w:b/>
                    </w:rPr>
                  </w:pPr>
                  <w:r>
                    <w:rPr>
                      <w:b/>
                    </w:rPr>
                    <w:t>4</w:t>
                  </w:r>
                </w:p>
                <w:p w:rsidR="008A5E5F" w:rsidRDefault="008A5E5F" w:rsidP="00210084">
                  <w:pPr>
                    <w:rPr>
                      <w:b/>
                    </w:rPr>
                  </w:pPr>
                  <w:r>
                    <w:rPr>
                      <w:b/>
                    </w:rPr>
                    <w:t>26</w:t>
                  </w:r>
                </w:p>
              </w:tc>
              <w:tc>
                <w:tcPr>
                  <w:tcW w:w="473" w:type="dxa"/>
                </w:tcPr>
                <w:p w:rsidR="00585552" w:rsidRDefault="00585552" w:rsidP="00210084">
                  <w:pPr>
                    <w:rPr>
                      <w:b/>
                    </w:rPr>
                  </w:pPr>
                  <w:r>
                    <w:rPr>
                      <w:b/>
                    </w:rPr>
                    <w:t>5</w:t>
                  </w:r>
                </w:p>
                <w:p w:rsidR="008A5E5F" w:rsidRDefault="008A5E5F" w:rsidP="00210084">
                  <w:pPr>
                    <w:rPr>
                      <w:b/>
                    </w:rPr>
                  </w:pPr>
                  <w:r>
                    <w:rPr>
                      <w:b/>
                    </w:rPr>
                    <w:t>21</w:t>
                  </w:r>
                </w:p>
              </w:tc>
              <w:tc>
                <w:tcPr>
                  <w:tcW w:w="473" w:type="dxa"/>
                </w:tcPr>
                <w:p w:rsidR="00585552" w:rsidRDefault="00585552" w:rsidP="00210084">
                  <w:pPr>
                    <w:rPr>
                      <w:b/>
                    </w:rPr>
                  </w:pPr>
                  <w:r>
                    <w:rPr>
                      <w:b/>
                    </w:rPr>
                    <w:t>6</w:t>
                  </w:r>
                </w:p>
                <w:p w:rsidR="008A5E5F" w:rsidRDefault="008A5E5F" w:rsidP="00210084">
                  <w:pPr>
                    <w:rPr>
                      <w:b/>
                    </w:rPr>
                  </w:pPr>
                  <w:r>
                    <w:rPr>
                      <w:b/>
                    </w:rPr>
                    <w:t>22</w:t>
                  </w:r>
                </w:p>
              </w:tc>
            </w:tr>
          </w:tbl>
          <w:p w:rsidR="00585552" w:rsidRDefault="00585552" w:rsidP="00210084">
            <w:pPr>
              <w:rPr>
                <w:b/>
              </w:rPr>
            </w:pPr>
            <w:r>
              <w:rPr>
                <w:b/>
              </w:rPr>
              <w:lastRenderedPageBreak/>
              <w:t xml:space="preserve">Speaking/Listening </w:t>
            </w:r>
          </w:p>
          <w:tbl>
            <w:tblPr>
              <w:tblStyle w:val="TableGrid"/>
              <w:tblW w:w="0" w:type="auto"/>
              <w:tblLook w:val="04A0" w:firstRow="1" w:lastRow="0" w:firstColumn="1" w:lastColumn="0" w:noHBand="0" w:noVBand="1"/>
            </w:tblPr>
            <w:tblGrid>
              <w:gridCol w:w="472"/>
              <w:gridCol w:w="472"/>
              <w:gridCol w:w="472"/>
              <w:gridCol w:w="472"/>
              <w:gridCol w:w="472"/>
              <w:gridCol w:w="473"/>
              <w:gridCol w:w="473"/>
            </w:tblGrid>
            <w:tr w:rsidR="00585552" w:rsidTr="00585552">
              <w:tc>
                <w:tcPr>
                  <w:tcW w:w="472" w:type="dxa"/>
                </w:tcPr>
                <w:p w:rsidR="00585552" w:rsidRDefault="008A5E5F" w:rsidP="00210084">
                  <w:pPr>
                    <w:rPr>
                      <w:b/>
                    </w:rPr>
                  </w:pPr>
                  <w:r>
                    <w:rPr>
                      <w:b/>
                    </w:rPr>
                    <w:t>F</w:t>
                  </w:r>
                </w:p>
                <w:p w:rsidR="008A5E5F" w:rsidRDefault="008A5E5F" w:rsidP="00210084">
                  <w:pPr>
                    <w:rPr>
                      <w:b/>
                    </w:rPr>
                  </w:pPr>
                  <w:r>
                    <w:rPr>
                      <w:b/>
                    </w:rPr>
                    <w:t>0</w:t>
                  </w:r>
                </w:p>
              </w:tc>
              <w:tc>
                <w:tcPr>
                  <w:tcW w:w="472" w:type="dxa"/>
                </w:tcPr>
                <w:p w:rsidR="00585552" w:rsidRDefault="008A5E5F" w:rsidP="00210084">
                  <w:pPr>
                    <w:rPr>
                      <w:b/>
                    </w:rPr>
                  </w:pPr>
                  <w:r>
                    <w:rPr>
                      <w:b/>
                    </w:rPr>
                    <w:t>1</w:t>
                  </w:r>
                </w:p>
                <w:p w:rsidR="008A5E5F" w:rsidRDefault="008A5E5F" w:rsidP="00210084">
                  <w:pPr>
                    <w:rPr>
                      <w:b/>
                    </w:rPr>
                  </w:pPr>
                  <w:r>
                    <w:rPr>
                      <w:b/>
                    </w:rPr>
                    <w:t>13</w:t>
                  </w:r>
                </w:p>
              </w:tc>
              <w:tc>
                <w:tcPr>
                  <w:tcW w:w="472" w:type="dxa"/>
                </w:tcPr>
                <w:p w:rsidR="00585552" w:rsidRDefault="008A5E5F" w:rsidP="00210084">
                  <w:pPr>
                    <w:rPr>
                      <w:b/>
                    </w:rPr>
                  </w:pPr>
                  <w:r>
                    <w:rPr>
                      <w:b/>
                    </w:rPr>
                    <w:t>2</w:t>
                  </w:r>
                </w:p>
                <w:p w:rsidR="008A5E5F" w:rsidRDefault="008A5E5F" w:rsidP="00210084">
                  <w:pPr>
                    <w:rPr>
                      <w:b/>
                    </w:rPr>
                  </w:pPr>
                  <w:r>
                    <w:rPr>
                      <w:b/>
                    </w:rPr>
                    <w:t>19</w:t>
                  </w:r>
                </w:p>
              </w:tc>
              <w:tc>
                <w:tcPr>
                  <w:tcW w:w="472" w:type="dxa"/>
                </w:tcPr>
                <w:p w:rsidR="00585552" w:rsidRDefault="008A5E5F" w:rsidP="00210084">
                  <w:pPr>
                    <w:rPr>
                      <w:b/>
                    </w:rPr>
                  </w:pPr>
                  <w:r>
                    <w:rPr>
                      <w:b/>
                    </w:rPr>
                    <w:t>3</w:t>
                  </w:r>
                </w:p>
                <w:p w:rsidR="008A5E5F" w:rsidRDefault="008A5E5F" w:rsidP="00210084">
                  <w:pPr>
                    <w:rPr>
                      <w:b/>
                    </w:rPr>
                  </w:pPr>
                  <w:r>
                    <w:rPr>
                      <w:b/>
                    </w:rPr>
                    <w:t>12</w:t>
                  </w:r>
                </w:p>
              </w:tc>
              <w:tc>
                <w:tcPr>
                  <w:tcW w:w="472" w:type="dxa"/>
                </w:tcPr>
                <w:p w:rsidR="00585552" w:rsidRDefault="008A5E5F" w:rsidP="00210084">
                  <w:pPr>
                    <w:rPr>
                      <w:b/>
                    </w:rPr>
                  </w:pPr>
                  <w:r>
                    <w:rPr>
                      <w:b/>
                    </w:rPr>
                    <w:t>4</w:t>
                  </w:r>
                </w:p>
                <w:p w:rsidR="008A5E5F" w:rsidRDefault="008A5E5F" w:rsidP="00210084">
                  <w:pPr>
                    <w:rPr>
                      <w:b/>
                    </w:rPr>
                  </w:pPr>
                  <w:r>
                    <w:rPr>
                      <w:b/>
                    </w:rPr>
                    <w:t>16</w:t>
                  </w:r>
                </w:p>
              </w:tc>
              <w:tc>
                <w:tcPr>
                  <w:tcW w:w="473" w:type="dxa"/>
                </w:tcPr>
                <w:p w:rsidR="00585552" w:rsidRDefault="008A5E5F" w:rsidP="00210084">
                  <w:pPr>
                    <w:rPr>
                      <w:b/>
                    </w:rPr>
                  </w:pPr>
                  <w:r>
                    <w:rPr>
                      <w:b/>
                    </w:rPr>
                    <w:t>5</w:t>
                  </w:r>
                </w:p>
                <w:p w:rsidR="008A5E5F" w:rsidRDefault="008A5E5F" w:rsidP="00210084">
                  <w:pPr>
                    <w:rPr>
                      <w:b/>
                    </w:rPr>
                  </w:pPr>
                  <w:r>
                    <w:rPr>
                      <w:b/>
                    </w:rPr>
                    <w:t>17</w:t>
                  </w:r>
                </w:p>
              </w:tc>
              <w:tc>
                <w:tcPr>
                  <w:tcW w:w="473" w:type="dxa"/>
                </w:tcPr>
                <w:p w:rsidR="00585552" w:rsidRDefault="008A5E5F" w:rsidP="00210084">
                  <w:pPr>
                    <w:rPr>
                      <w:b/>
                    </w:rPr>
                  </w:pPr>
                  <w:r>
                    <w:rPr>
                      <w:b/>
                    </w:rPr>
                    <w:t>6</w:t>
                  </w:r>
                </w:p>
                <w:p w:rsidR="008A5E5F" w:rsidRDefault="008A5E5F" w:rsidP="00210084">
                  <w:pPr>
                    <w:rPr>
                      <w:b/>
                    </w:rPr>
                  </w:pPr>
                  <w:r>
                    <w:rPr>
                      <w:b/>
                    </w:rPr>
                    <w:t>25</w:t>
                  </w:r>
                </w:p>
              </w:tc>
            </w:tr>
          </w:tbl>
          <w:p w:rsidR="00585552" w:rsidRDefault="00585552" w:rsidP="00210084">
            <w:pPr>
              <w:rPr>
                <w:b/>
              </w:rPr>
            </w:pPr>
          </w:p>
          <w:p w:rsidR="00585552" w:rsidRDefault="00585552" w:rsidP="00210084">
            <w:pPr>
              <w:rPr>
                <w:b/>
              </w:rPr>
            </w:pPr>
            <w:r>
              <w:rPr>
                <w:b/>
              </w:rPr>
              <w:t xml:space="preserve">Number </w:t>
            </w:r>
          </w:p>
          <w:tbl>
            <w:tblPr>
              <w:tblStyle w:val="TableGrid"/>
              <w:tblW w:w="0" w:type="auto"/>
              <w:tblLook w:val="04A0" w:firstRow="1" w:lastRow="0" w:firstColumn="1" w:lastColumn="0" w:noHBand="0" w:noVBand="1"/>
            </w:tblPr>
            <w:tblGrid>
              <w:gridCol w:w="472"/>
              <w:gridCol w:w="472"/>
              <w:gridCol w:w="472"/>
              <w:gridCol w:w="472"/>
              <w:gridCol w:w="472"/>
              <w:gridCol w:w="473"/>
              <w:gridCol w:w="473"/>
            </w:tblGrid>
            <w:tr w:rsidR="00585552" w:rsidTr="00585552">
              <w:tc>
                <w:tcPr>
                  <w:tcW w:w="472" w:type="dxa"/>
                </w:tcPr>
                <w:p w:rsidR="008A5E5F" w:rsidRDefault="008A5E5F" w:rsidP="00210084">
                  <w:pPr>
                    <w:rPr>
                      <w:b/>
                    </w:rPr>
                  </w:pPr>
                  <w:r>
                    <w:rPr>
                      <w:b/>
                    </w:rPr>
                    <w:t>F</w:t>
                  </w:r>
                </w:p>
                <w:p w:rsidR="008A5E5F" w:rsidRDefault="008A5E5F" w:rsidP="00210084">
                  <w:pPr>
                    <w:rPr>
                      <w:b/>
                    </w:rPr>
                  </w:pPr>
                  <w:r>
                    <w:rPr>
                      <w:b/>
                    </w:rPr>
                    <w:t>33</w:t>
                  </w:r>
                </w:p>
              </w:tc>
              <w:tc>
                <w:tcPr>
                  <w:tcW w:w="472" w:type="dxa"/>
                </w:tcPr>
                <w:p w:rsidR="00585552" w:rsidRDefault="008A5E5F" w:rsidP="00210084">
                  <w:pPr>
                    <w:rPr>
                      <w:b/>
                    </w:rPr>
                  </w:pPr>
                  <w:r>
                    <w:rPr>
                      <w:b/>
                    </w:rPr>
                    <w:t>1</w:t>
                  </w:r>
                </w:p>
                <w:p w:rsidR="008A5E5F" w:rsidRDefault="008A5E5F" w:rsidP="00210084">
                  <w:pPr>
                    <w:rPr>
                      <w:b/>
                    </w:rPr>
                  </w:pPr>
                  <w:r>
                    <w:rPr>
                      <w:b/>
                    </w:rPr>
                    <w:t>23</w:t>
                  </w:r>
                </w:p>
              </w:tc>
              <w:tc>
                <w:tcPr>
                  <w:tcW w:w="472" w:type="dxa"/>
                </w:tcPr>
                <w:p w:rsidR="00585552" w:rsidRDefault="008A5E5F" w:rsidP="00210084">
                  <w:pPr>
                    <w:rPr>
                      <w:b/>
                    </w:rPr>
                  </w:pPr>
                  <w:r>
                    <w:rPr>
                      <w:b/>
                    </w:rPr>
                    <w:t>2</w:t>
                  </w:r>
                </w:p>
                <w:p w:rsidR="008A5E5F" w:rsidRDefault="008A5E5F" w:rsidP="00210084">
                  <w:pPr>
                    <w:rPr>
                      <w:b/>
                    </w:rPr>
                  </w:pPr>
                  <w:r>
                    <w:rPr>
                      <w:b/>
                    </w:rPr>
                    <w:t>30</w:t>
                  </w:r>
                </w:p>
              </w:tc>
              <w:tc>
                <w:tcPr>
                  <w:tcW w:w="472" w:type="dxa"/>
                </w:tcPr>
                <w:p w:rsidR="00585552" w:rsidRDefault="008A5E5F" w:rsidP="00210084">
                  <w:pPr>
                    <w:rPr>
                      <w:b/>
                    </w:rPr>
                  </w:pPr>
                  <w:r>
                    <w:rPr>
                      <w:b/>
                    </w:rPr>
                    <w:t>3</w:t>
                  </w:r>
                </w:p>
                <w:p w:rsidR="008A5E5F" w:rsidRDefault="008A5E5F" w:rsidP="00210084">
                  <w:pPr>
                    <w:rPr>
                      <w:b/>
                    </w:rPr>
                  </w:pPr>
                  <w:r>
                    <w:rPr>
                      <w:b/>
                    </w:rPr>
                    <w:t>36</w:t>
                  </w:r>
                </w:p>
              </w:tc>
              <w:tc>
                <w:tcPr>
                  <w:tcW w:w="472" w:type="dxa"/>
                </w:tcPr>
                <w:p w:rsidR="00585552" w:rsidRDefault="008A5E5F" w:rsidP="00210084">
                  <w:pPr>
                    <w:rPr>
                      <w:b/>
                    </w:rPr>
                  </w:pPr>
                  <w:r>
                    <w:rPr>
                      <w:b/>
                    </w:rPr>
                    <w:t>4</w:t>
                  </w:r>
                </w:p>
                <w:p w:rsidR="008A5E5F" w:rsidRDefault="008A5E5F" w:rsidP="00210084">
                  <w:pPr>
                    <w:rPr>
                      <w:b/>
                    </w:rPr>
                  </w:pPr>
                  <w:r>
                    <w:rPr>
                      <w:b/>
                    </w:rPr>
                    <w:t>45</w:t>
                  </w:r>
                </w:p>
              </w:tc>
              <w:tc>
                <w:tcPr>
                  <w:tcW w:w="473" w:type="dxa"/>
                </w:tcPr>
                <w:p w:rsidR="00585552" w:rsidRDefault="008A5E5F" w:rsidP="00210084">
                  <w:pPr>
                    <w:rPr>
                      <w:b/>
                    </w:rPr>
                  </w:pPr>
                  <w:r>
                    <w:rPr>
                      <w:b/>
                    </w:rPr>
                    <w:t>5</w:t>
                  </w:r>
                </w:p>
                <w:p w:rsidR="008A5E5F" w:rsidRDefault="008A5E5F" w:rsidP="00210084">
                  <w:pPr>
                    <w:rPr>
                      <w:b/>
                    </w:rPr>
                  </w:pPr>
                  <w:r>
                    <w:rPr>
                      <w:b/>
                    </w:rPr>
                    <w:t>33</w:t>
                  </w:r>
                </w:p>
              </w:tc>
              <w:tc>
                <w:tcPr>
                  <w:tcW w:w="473" w:type="dxa"/>
                </w:tcPr>
                <w:p w:rsidR="00585552" w:rsidRDefault="008A5E5F" w:rsidP="00210084">
                  <w:pPr>
                    <w:rPr>
                      <w:b/>
                    </w:rPr>
                  </w:pPr>
                  <w:r>
                    <w:rPr>
                      <w:b/>
                    </w:rPr>
                    <w:t>6</w:t>
                  </w:r>
                </w:p>
                <w:p w:rsidR="008A5E5F" w:rsidRDefault="008A5E5F" w:rsidP="00210084">
                  <w:pPr>
                    <w:rPr>
                      <w:b/>
                    </w:rPr>
                  </w:pPr>
                  <w:r>
                    <w:rPr>
                      <w:b/>
                    </w:rPr>
                    <w:t>47</w:t>
                  </w:r>
                </w:p>
              </w:tc>
            </w:tr>
          </w:tbl>
          <w:p w:rsidR="00585552" w:rsidRDefault="00585552" w:rsidP="00210084">
            <w:pPr>
              <w:rPr>
                <w:b/>
              </w:rPr>
            </w:pPr>
            <w:r>
              <w:rPr>
                <w:b/>
              </w:rPr>
              <w:t xml:space="preserve">Measurement </w:t>
            </w:r>
          </w:p>
          <w:tbl>
            <w:tblPr>
              <w:tblStyle w:val="TableGrid"/>
              <w:tblW w:w="0" w:type="auto"/>
              <w:tblLook w:val="04A0" w:firstRow="1" w:lastRow="0" w:firstColumn="1" w:lastColumn="0" w:noHBand="0" w:noVBand="1"/>
            </w:tblPr>
            <w:tblGrid>
              <w:gridCol w:w="472"/>
              <w:gridCol w:w="472"/>
              <w:gridCol w:w="472"/>
              <w:gridCol w:w="472"/>
              <w:gridCol w:w="472"/>
              <w:gridCol w:w="473"/>
              <w:gridCol w:w="473"/>
            </w:tblGrid>
            <w:tr w:rsidR="00585552" w:rsidTr="00585552">
              <w:tc>
                <w:tcPr>
                  <w:tcW w:w="472" w:type="dxa"/>
                </w:tcPr>
                <w:p w:rsidR="00585552" w:rsidRDefault="008A5E5F" w:rsidP="00210084">
                  <w:pPr>
                    <w:rPr>
                      <w:b/>
                    </w:rPr>
                  </w:pPr>
                  <w:r>
                    <w:rPr>
                      <w:b/>
                    </w:rPr>
                    <w:t>F</w:t>
                  </w:r>
                </w:p>
                <w:p w:rsidR="008A5E5F" w:rsidRDefault="008A5E5F" w:rsidP="00210084">
                  <w:pPr>
                    <w:rPr>
                      <w:b/>
                    </w:rPr>
                  </w:pPr>
                  <w:r>
                    <w:rPr>
                      <w:b/>
                    </w:rPr>
                    <w:t>0</w:t>
                  </w:r>
                </w:p>
              </w:tc>
              <w:tc>
                <w:tcPr>
                  <w:tcW w:w="472" w:type="dxa"/>
                </w:tcPr>
                <w:p w:rsidR="00585552" w:rsidRDefault="008A5E5F" w:rsidP="00210084">
                  <w:pPr>
                    <w:rPr>
                      <w:b/>
                    </w:rPr>
                  </w:pPr>
                  <w:r>
                    <w:rPr>
                      <w:b/>
                    </w:rPr>
                    <w:t>1</w:t>
                  </w:r>
                </w:p>
                <w:p w:rsidR="008A5E5F" w:rsidRDefault="008A5E5F" w:rsidP="00210084">
                  <w:pPr>
                    <w:rPr>
                      <w:b/>
                    </w:rPr>
                  </w:pPr>
                  <w:r>
                    <w:rPr>
                      <w:b/>
                    </w:rPr>
                    <w:t>17</w:t>
                  </w:r>
                </w:p>
              </w:tc>
              <w:tc>
                <w:tcPr>
                  <w:tcW w:w="472" w:type="dxa"/>
                </w:tcPr>
                <w:p w:rsidR="00585552" w:rsidRDefault="008A5E5F" w:rsidP="00210084">
                  <w:pPr>
                    <w:rPr>
                      <w:b/>
                    </w:rPr>
                  </w:pPr>
                  <w:r>
                    <w:rPr>
                      <w:b/>
                    </w:rPr>
                    <w:t>2</w:t>
                  </w:r>
                </w:p>
                <w:p w:rsidR="008A5E5F" w:rsidRDefault="008A5E5F" w:rsidP="00210084">
                  <w:pPr>
                    <w:rPr>
                      <w:b/>
                    </w:rPr>
                  </w:pPr>
                  <w:r>
                    <w:rPr>
                      <w:b/>
                    </w:rPr>
                    <w:t>13</w:t>
                  </w:r>
                </w:p>
              </w:tc>
              <w:tc>
                <w:tcPr>
                  <w:tcW w:w="472" w:type="dxa"/>
                </w:tcPr>
                <w:p w:rsidR="00585552" w:rsidRDefault="008A5E5F" w:rsidP="00210084">
                  <w:pPr>
                    <w:rPr>
                      <w:b/>
                    </w:rPr>
                  </w:pPr>
                  <w:r>
                    <w:rPr>
                      <w:b/>
                    </w:rPr>
                    <w:t>3</w:t>
                  </w:r>
                </w:p>
                <w:p w:rsidR="008A5E5F" w:rsidRDefault="008A5E5F" w:rsidP="00210084">
                  <w:pPr>
                    <w:rPr>
                      <w:b/>
                    </w:rPr>
                  </w:pPr>
                  <w:r>
                    <w:rPr>
                      <w:b/>
                    </w:rPr>
                    <w:t>36</w:t>
                  </w:r>
                </w:p>
              </w:tc>
              <w:tc>
                <w:tcPr>
                  <w:tcW w:w="472" w:type="dxa"/>
                </w:tcPr>
                <w:p w:rsidR="00585552" w:rsidRDefault="008A5E5F" w:rsidP="00210084">
                  <w:pPr>
                    <w:rPr>
                      <w:b/>
                    </w:rPr>
                  </w:pPr>
                  <w:r>
                    <w:rPr>
                      <w:b/>
                    </w:rPr>
                    <w:t>4</w:t>
                  </w:r>
                </w:p>
                <w:p w:rsidR="008A5E5F" w:rsidRDefault="008A5E5F" w:rsidP="00210084">
                  <w:pPr>
                    <w:rPr>
                      <w:b/>
                    </w:rPr>
                  </w:pPr>
                  <w:r>
                    <w:rPr>
                      <w:b/>
                    </w:rPr>
                    <w:t>45</w:t>
                  </w:r>
                </w:p>
              </w:tc>
              <w:tc>
                <w:tcPr>
                  <w:tcW w:w="473" w:type="dxa"/>
                </w:tcPr>
                <w:p w:rsidR="00585552" w:rsidRDefault="008A5E5F" w:rsidP="00210084">
                  <w:pPr>
                    <w:rPr>
                      <w:b/>
                    </w:rPr>
                  </w:pPr>
                  <w:r>
                    <w:rPr>
                      <w:b/>
                    </w:rPr>
                    <w:t>5</w:t>
                  </w:r>
                </w:p>
                <w:p w:rsidR="008A5E5F" w:rsidRDefault="008A5E5F" w:rsidP="00210084">
                  <w:pPr>
                    <w:rPr>
                      <w:b/>
                    </w:rPr>
                  </w:pPr>
                  <w:r>
                    <w:rPr>
                      <w:b/>
                    </w:rPr>
                    <w:t>29</w:t>
                  </w:r>
                </w:p>
              </w:tc>
              <w:tc>
                <w:tcPr>
                  <w:tcW w:w="473" w:type="dxa"/>
                </w:tcPr>
                <w:p w:rsidR="00585552" w:rsidRDefault="008A5E5F" w:rsidP="00210084">
                  <w:pPr>
                    <w:rPr>
                      <w:b/>
                    </w:rPr>
                  </w:pPr>
                  <w:r>
                    <w:rPr>
                      <w:b/>
                    </w:rPr>
                    <w:t>6</w:t>
                  </w:r>
                </w:p>
                <w:p w:rsidR="008A5E5F" w:rsidRDefault="008A5E5F" w:rsidP="00210084">
                  <w:pPr>
                    <w:rPr>
                      <w:b/>
                    </w:rPr>
                  </w:pPr>
                  <w:r>
                    <w:rPr>
                      <w:b/>
                    </w:rPr>
                    <w:t>22</w:t>
                  </w:r>
                </w:p>
              </w:tc>
            </w:tr>
          </w:tbl>
          <w:p w:rsidR="00585552" w:rsidRDefault="00585552" w:rsidP="00210084">
            <w:pPr>
              <w:rPr>
                <w:b/>
              </w:rPr>
            </w:pPr>
          </w:p>
          <w:p w:rsidR="00210084" w:rsidRDefault="00210084" w:rsidP="00210084">
            <w:pPr>
              <w:rPr>
                <w:b/>
              </w:rPr>
            </w:pPr>
            <w:r w:rsidRPr="00585552">
              <w:rPr>
                <w:b/>
              </w:rPr>
              <w:t xml:space="preserve">NAPLAN </w:t>
            </w:r>
          </w:p>
          <w:p w:rsidR="00585552" w:rsidRDefault="00585552" w:rsidP="00210084">
            <w:pPr>
              <w:rPr>
                <w:b/>
              </w:rPr>
            </w:pPr>
            <w:r>
              <w:rPr>
                <w:b/>
              </w:rPr>
              <w:t xml:space="preserve">Reduce the % of students achieving low relative growth. </w:t>
            </w:r>
          </w:p>
          <w:p w:rsidR="00585552" w:rsidRPr="00585552" w:rsidRDefault="00585552" w:rsidP="00210084">
            <w:pPr>
              <w:rPr>
                <w:b/>
              </w:rPr>
            </w:pPr>
            <w:r>
              <w:rPr>
                <w:b/>
              </w:rPr>
              <w:t xml:space="preserve">2014 Results : Year 3 – 5 </w:t>
            </w:r>
          </w:p>
          <w:p w:rsidR="00585552" w:rsidRDefault="00585552" w:rsidP="00210084">
            <w:r>
              <w:t>Reading  17.39%</w:t>
            </w:r>
          </w:p>
          <w:p w:rsidR="00210084" w:rsidRDefault="00585552" w:rsidP="00210084">
            <w:r>
              <w:t>Writing –  29.17%</w:t>
            </w:r>
          </w:p>
          <w:p w:rsidR="00585552" w:rsidRDefault="00585552" w:rsidP="00210084">
            <w:r>
              <w:t>Spelling – 25%</w:t>
            </w:r>
          </w:p>
          <w:p w:rsidR="00585552" w:rsidRDefault="00585552" w:rsidP="00210084">
            <w:r>
              <w:t>Grammar and Punctuation  - 33.33%</w:t>
            </w:r>
          </w:p>
          <w:p w:rsidR="00210084" w:rsidRDefault="003D1043" w:rsidP="00210084">
            <w:r>
              <w:t>Number – 44%</w:t>
            </w:r>
          </w:p>
          <w:p w:rsidR="003D1043" w:rsidRPr="003D1043" w:rsidRDefault="003D1043" w:rsidP="00210084">
            <w:pPr>
              <w:rPr>
                <w:b/>
              </w:rPr>
            </w:pPr>
            <w:r w:rsidRPr="003D1043">
              <w:rPr>
                <w:b/>
              </w:rPr>
              <w:lastRenderedPageBreak/>
              <w:t xml:space="preserve">Increase the % of students achieving high relative growth </w:t>
            </w:r>
          </w:p>
          <w:p w:rsidR="003D1043" w:rsidRDefault="003D1043" w:rsidP="00210084">
            <w:pPr>
              <w:rPr>
                <w:b/>
              </w:rPr>
            </w:pPr>
            <w:r w:rsidRPr="003D1043">
              <w:rPr>
                <w:b/>
              </w:rPr>
              <w:t xml:space="preserve">2014 Results : Year 3 – 5 </w:t>
            </w:r>
          </w:p>
          <w:p w:rsidR="003D1043" w:rsidRPr="003D1043" w:rsidRDefault="003D1043" w:rsidP="00210084">
            <w:r w:rsidRPr="003D1043">
              <w:t>Reading – 34.78%</w:t>
            </w:r>
          </w:p>
          <w:p w:rsidR="003D1043" w:rsidRPr="003D1043" w:rsidRDefault="003D1043" w:rsidP="00210084">
            <w:r w:rsidRPr="003D1043">
              <w:t>Writing – 8.33%</w:t>
            </w:r>
          </w:p>
          <w:p w:rsidR="003D1043" w:rsidRPr="003D1043" w:rsidRDefault="003D1043" w:rsidP="00210084">
            <w:r w:rsidRPr="003D1043">
              <w:t>Spelling – 20.83</w:t>
            </w:r>
          </w:p>
          <w:p w:rsidR="003D1043" w:rsidRPr="003D1043" w:rsidRDefault="003D1043" w:rsidP="00210084">
            <w:r w:rsidRPr="003D1043">
              <w:t>Grammar and Punctuation – 20.83%</w:t>
            </w:r>
          </w:p>
          <w:p w:rsidR="003D1043" w:rsidRPr="003D1043" w:rsidRDefault="003D1043" w:rsidP="00210084">
            <w:r w:rsidRPr="003D1043">
              <w:t>Number – 12%</w:t>
            </w:r>
          </w:p>
          <w:p w:rsidR="003D1043" w:rsidRPr="003D1043" w:rsidRDefault="003D1043" w:rsidP="00210084">
            <w:pPr>
              <w:rPr>
                <w:b/>
              </w:rPr>
            </w:pPr>
          </w:p>
          <w:p w:rsidR="009B5F8A" w:rsidRDefault="009B5F8A" w:rsidP="00210084">
            <w:pPr>
              <w:rPr>
                <w:b/>
              </w:rPr>
            </w:pPr>
            <w:r w:rsidRPr="009B5F8A">
              <w:rPr>
                <w:b/>
              </w:rPr>
              <w:t xml:space="preserve">STAFF OPINION SURVEY </w:t>
            </w:r>
          </w:p>
          <w:p w:rsidR="00210084" w:rsidRDefault="009B5F8A" w:rsidP="00210084">
            <w:r w:rsidRPr="009B5F8A">
              <w:t>By 2018 data will show an improvement in School Climate – Collective Responsibility and Collective Efficacy at or above state mean.</w:t>
            </w:r>
          </w:p>
          <w:p w:rsidR="00210084" w:rsidRDefault="00210084" w:rsidP="00210084"/>
          <w:p w:rsidR="00210084" w:rsidRDefault="00210084" w:rsidP="00210084"/>
          <w:p w:rsidR="00210084" w:rsidRDefault="00210084" w:rsidP="00210084"/>
          <w:p w:rsidR="00210084" w:rsidRDefault="00210084" w:rsidP="00210084"/>
          <w:p w:rsidR="00210084" w:rsidRDefault="00210084" w:rsidP="00210084"/>
          <w:p w:rsidR="000A1906" w:rsidRPr="00660BA6" w:rsidRDefault="000A1906" w:rsidP="00210084"/>
        </w:tc>
        <w:tc>
          <w:tcPr>
            <w:tcW w:w="3537" w:type="dxa"/>
            <w:tcBorders>
              <w:top w:val="single" w:sz="4" w:space="0" w:color="008000"/>
              <w:left w:val="single" w:sz="4" w:space="0" w:color="008000"/>
              <w:bottom w:val="single" w:sz="4" w:space="0" w:color="008000"/>
              <w:right w:val="single" w:sz="4" w:space="0" w:color="008000"/>
            </w:tcBorders>
          </w:tcPr>
          <w:p w:rsidR="000A1906" w:rsidRDefault="000A1906" w:rsidP="000A1906">
            <w:pPr>
              <w:spacing w:after="0" w:line="240" w:lineRule="auto"/>
            </w:pPr>
          </w:p>
          <w:p w:rsidR="000A1906" w:rsidRDefault="000A1906" w:rsidP="000A1906">
            <w:pPr>
              <w:spacing w:after="0" w:line="240" w:lineRule="auto"/>
            </w:pPr>
          </w:p>
          <w:p w:rsidR="000A1906" w:rsidRDefault="00147BEE" w:rsidP="00147BEE">
            <w:pPr>
              <w:pStyle w:val="ListParagraph"/>
              <w:numPr>
                <w:ilvl w:val="0"/>
                <w:numId w:val="27"/>
              </w:numPr>
              <w:spacing w:after="0" w:line="240" w:lineRule="auto"/>
            </w:pPr>
            <w:r>
              <w:t xml:space="preserve">Build deep understanding and whole school alignment of explicit teaching practices based on a research based instructional model for increased cohesion and consistency of practice. </w:t>
            </w:r>
          </w:p>
          <w:p w:rsidR="00147BEE" w:rsidRDefault="00147BEE" w:rsidP="00147BEE">
            <w:pPr>
              <w:pStyle w:val="ListParagraph"/>
              <w:numPr>
                <w:ilvl w:val="0"/>
                <w:numId w:val="27"/>
              </w:numPr>
              <w:spacing w:after="0" w:line="240" w:lineRule="auto"/>
            </w:pPr>
            <w:r>
              <w:t>Effectively incorporate and embed purposeful assessment practices within the instructional model to drive teaching and learning for differentiated student needs.</w:t>
            </w:r>
          </w:p>
          <w:p w:rsidR="000A1906" w:rsidRPr="00660BA6" w:rsidRDefault="00147BEE" w:rsidP="00D11327">
            <w:pPr>
              <w:pStyle w:val="ListParagraph"/>
              <w:numPr>
                <w:ilvl w:val="0"/>
                <w:numId w:val="27"/>
              </w:numPr>
              <w:spacing w:after="0" w:line="240" w:lineRule="auto"/>
            </w:pPr>
            <w:r>
              <w:t xml:space="preserve">Build staff capacity and collective commitment to ongoing professional reflection and </w:t>
            </w:r>
            <w:r w:rsidR="008B66A6">
              <w:t>growth,</w:t>
            </w:r>
            <w:r w:rsidR="00D11327">
              <w:t xml:space="preserve"> to provide cohesive and consistent whole school teaching and learning practices.</w:t>
            </w:r>
          </w:p>
        </w:tc>
      </w:tr>
      <w:tr w:rsidR="008A5E5F" w:rsidRPr="007A28D6">
        <w:trPr>
          <w:trHeight w:val="1293"/>
        </w:trPr>
        <w:tc>
          <w:tcPr>
            <w:tcW w:w="3537" w:type="dxa"/>
            <w:tcBorders>
              <w:top w:val="single" w:sz="4" w:space="0" w:color="008000"/>
              <w:left w:val="single" w:sz="4" w:space="0" w:color="008000"/>
              <w:bottom w:val="single" w:sz="4" w:space="0" w:color="008000"/>
              <w:right w:val="single" w:sz="4" w:space="0" w:color="008000"/>
            </w:tcBorders>
          </w:tcPr>
          <w:p w:rsidR="00D14107" w:rsidRPr="00D14107" w:rsidRDefault="000A1906" w:rsidP="00D14107">
            <w:r w:rsidRPr="009E7E6E">
              <w:rPr>
                <w:b/>
                <w:sz w:val="22"/>
              </w:rPr>
              <w:lastRenderedPageBreak/>
              <w:t>Engagement</w:t>
            </w:r>
            <w:r w:rsidR="00D14107">
              <w:rPr>
                <w:b/>
                <w:sz w:val="22"/>
              </w:rPr>
              <w:br/>
            </w:r>
            <w:r w:rsidR="00D14107">
              <w:rPr>
                <w:b/>
                <w:sz w:val="22"/>
              </w:rPr>
              <w:br/>
            </w:r>
            <w:r w:rsidR="00D14107" w:rsidRPr="00D14107">
              <w:t>Engagement refers to the extent to which s</w:t>
            </w:r>
            <w:r w:rsidR="00A16158" w:rsidRPr="00D14107">
              <w:t xml:space="preserve">tudents feel connected to and engaged in </w:t>
            </w:r>
            <w:r w:rsidR="00D14107" w:rsidRPr="00D14107">
              <w:t>their learning and with the broader school community.</w:t>
            </w:r>
          </w:p>
          <w:p w:rsidR="00D14107" w:rsidRPr="00D14107" w:rsidRDefault="007740B4" w:rsidP="00D14107">
            <w:r w:rsidRPr="00D14107">
              <w:t xml:space="preserve">Engagement spans students’ </w:t>
            </w:r>
            <w:r w:rsidR="00A16158" w:rsidRPr="00D14107">
              <w:t>motivat</w:t>
            </w:r>
            <w:r w:rsidRPr="00D14107">
              <w:t>ion to learn</w:t>
            </w:r>
            <w:r w:rsidR="00D14107" w:rsidRPr="00D14107">
              <w:t xml:space="preserve">, as well as </w:t>
            </w:r>
            <w:r w:rsidRPr="00D14107">
              <w:t xml:space="preserve">their </w:t>
            </w:r>
            <w:r w:rsidR="00A16158" w:rsidRPr="00D14107">
              <w:t>active involve</w:t>
            </w:r>
            <w:r w:rsidRPr="00D14107">
              <w:t xml:space="preserve">ment in </w:t>
            </w:r>
            <w:r w:rsidR="00A16158" w:rsidRPr="00D14107">
              <w:t>learning</w:t>
            </w:r>
            <w:r w:rsidR="00D14107" w:rsidRPr="00D14107">
              <w:t xml:space="preserve">. </w:t>
            </w:r>
          </w:p>
          <w:p w:rsidR="00A16158" w:rsidRPr="00D14107" w:rsidRDefault="007740B4" w:rsidP="00D14107">
            <w:r w:rsidRPr="00D14107">
              <w:t>Engagement also refers to students</w:t>
            </w:r>
            <w:r w:rsidR="00D14107" w:rsidRPr="00D14107">
              <w:t xml:space="preserve"> engagement as they make critical transitions through school and beyond into further education and work.</w:t>
            </w:r>
          </w:p>
          <w:p w:rsidR="00D14107" w:rsidRPr="00A16158" w:rsidRDefault="00D14107" w:rsidP="00D14107">
            <w:pPr>
              <w:pStyle w:val="Table-RowHeading"/>
              <w:rPr>
                <w:sz w:val="20"/>
                <w:szCs w:val="20"/>
              </w:rPr>
            </w:pPr>
          </w:p>
        </w:tc>
        <w:tc>
          <w:tcPr>
            <w:tcW w:w="3537" w:type="dxa"/>
            <w:tcBorders>
              <w:top w:val="single" w:sz="4" w:space="0" w:color="008000"/>
              <w:left w:val="single" w:sz="4" w:space="0" w:color="008000"/>
              <w:bottom w:val="single" w:sz="4" w:space="0" w:color="008000"/>
              <w:right w:val="single" w:sz="4" w:space="0" w:color="008000"/>
            </w:tcBorders>
          </w:tcPr>
          <w:p w:rsidR="000A1906" w:rsidRDefault="000A1906" w:rsidP="000A1906">
            <w:pPr>
              <w:spacing w:after="0" w:line="240" w:lineRule="auto"/>
              <w:rPr>
                <w:rFonts w:eastAsia="Arial Unicode MS"/>
              </w:rPr>
            </w:pPr>
          </w:p>
          <w:p w:rsidR="000A1906" w:rsidRDefault="000A1906" w:rsidP="000A1906">
            <w:pPr>
              <w:spacing w:after="0" w:line="240" w:lineRule="auto"/>
              <w:rPr>
                <w:rFonts w:eastAsia="Arial Unicode MS"/>
              </w:rPr>
            </w:pPr>
          </w:p>
          <w:p w:rsidR="00D11327" w:rsidRDefault="00D11327" w:rsidP="000A1906">
            <w:pPr>
              <w:spacing w:after="0" w:line="240" w:lineRule="auto"/>
              <w:rPr>
                <w:rFonts w:eastAsia="Arial Unicode MS"/>
              </w:rPr>
            </w:pPr>
          </w:p>
          <w:p w:rsidR="00D11327" w:rsidRDefault="00D11327" w:rsidP="000A1906">
            <w:pPr>
              <w:spacing w:after="0" w:line="240" w:lineRule="auto"/>
              <w:rPr>
                <w:rFonts w:eastAsia="Arial Unicode MS"/>
              </w:rPr>
            </w:pPr>
            <w:r>
              <w:rPr>
                <w:rFonts w:eastAsia="Arial Unicode MS"/>
              </w:rPr>
              <w:t>To develop students as stimulated curious and confident 21</w:t>
            </w:r>
            <w:r w:rsidRPr="00D11327">
              <w:rPr>
                <w:rFonts w:eastAsia="Arial Unicode MS"/>
                <w:vertAlign w:val="superscript"/>
              </w:rPr>
              <w:t>st</w:t>
            </w:r>
            <w:r>
              <w:rPr>
                <w:rFonts w:eastAsia="Arial Unicode MS"/>
              </w:rPr>
              <w:t xml:space="preserve"> century learners. </w:t>
            </w:r>
          </w:p>
          <w:p w:rsidR="000A1906" w:rsidRDefault="000A1906" w:rsidP="000A1906">
            <w:pPr>
              <w:spacing w:after="0" w:line="240" w:lineRule="auto"/>
              <w:rPr>
                <w:rFonts w:eastAsia="Arial Unicode MS"/>
              </w:rPr>
            </w:pPr>
          </w:p>
          <w:p w:rsidR="000A1906" w:rsidRDefault="000A1906" w:rsidP="000A1906">
            <w:pPr>
              <w:spacing w:after="0" w:line="240" w:lineRule="auto"/>
              <w:rPr>
                <w:rFonts w:eastAsia="Arial Unicode MS"/>
              </w:rPr>
            </w:pPr>
          </w:p>
          <w:p w:rsidR="000A1906" w:rsidRDefault="000A1906" w:rsidP="000A1906">
            <w:pPr>
              <w:spacing w:after="0" w:line="240" w:lineRule="auto"/>
              <w:rPr>
                <w:rFonts w:eastAsia="Arial Unicode MS"/>
              </w:rPr>
            </w:pPr>
          </w:p>
          <w:p w:rsidR="000A1906" w:rsidRPr="00660BA6" w:rsidRDefault="000A1906" w:rsidP="000A1906">
            <w:pPr>
              <w:rPr>
                <w:rFonts w:eastAsia="Arial Unicode MS"/>
              </w:rPr>
            </w:pPr>
          </w:p>
        </w:tc>
        <w:tc>
          <w:tcPr>
            <w:tcW w:w="3537" w:type="dxa"/>
            <w:tcBorders>
              <w:top w:val="single" w:sz="4" w:space="0" w:color="008000"/>
              <w:left w:val="single" w:sz="4" w:space="0" w:color="008000"/>
              <w:bottom w:val="single" w:sz="4" w:space="0" w:color="008000"/>
              <w:right w:val="single" w:sz="4" w:space="0" w:color="008000"/>
            </w:tcBorders>
          </w:tcPr>
          <w:p w:rsidR="007E459F" w:rsidRPr="009B5F8A" w:rsidRDefault="007E459F" w:rsidP="000A1906">
            <w:pPr>
              <w:spacing w:after="0" w:line="240" w:lineRule="auto"/>
              <w:rPr>
                <w:rFonts w:eastAsia="Arial Unicode MS"/>
                <w:b/>
              </w:rPr>
            </w:pPr>
            <w:r>
              <w:rPr>
                <w:rFonts w:eastAsia="Arial Unicode MS"/>
                <w:b/>
              </w:rPr>
              <w:t>ABSENCES</w:t>
            </w:r>
          </w:p>
          <w:p w:rsidR="00D0103C" w:rsidRDefault="00D0103C" w:rsidP="00D0103C">
            <w:pPr>
              <w:spacing w:after="0" w:line="240" w:lineRule="auto"/>
              <w:rPr>
                <w:rFonts w:eastAsia="Arial Unicode MS"/>
              </w:rPr>
            </w:pPr>
            <w:r>
              <w:rPr>
                <w:rFonts w:eastAsia="Arial Unicode MS"/>
              </w:rPr>
              <w:t>By 2018</w:t>
            </w:r>
            <w:r w:rsidRPr="00D0103C">
              <w:rPr>
                <w:rFonts w:eastAsia="Arial Unicode MS"/>
              </w:rPr>
              <w:t xml:space="preserve"> student absence data will show </w:t>
            </w:r>
          </w:p>
          <w:p w:rsidR="00924BEE" w:rsidRDefault="004807C8" w:rsidP="00D0103C">
            <w:pPr>
              <w:spacing w:after="0" w:line="240" w:lineRule="auto"/>
              <w:rPr>
                <w:rFonts w:eastAsia="Arial Unicode MS"/>
              </w:rPr>
            </w:pPr>
            <w:r>
              <w:rPr>
                <w:rFonts w:eastAsia="Arial Unicode MS"/>
              </w:rPr>
              <w:t>a</w:t>
            </w:r>
            <w:r w:rsidR="00924BEE">
              <w:rPr>
                <w:rFonts w:eastAsia="Arial Unicode MS"/>
              </w:rPr>
              <w:t xml:space="preserve"> reduction in the number of days absent</w:t>
            </w:r>
            <w:r w:rsidR="00503BAE">
              <w:rPr>
                <w:rFonts w:eastAsia="Arial Unicode MS"/>
              </w:rPr>
              <w:t>.</w:t>
            </w:r>
          </w:p>
          <w:p w:rsidR="00D0103C" w:rsidRDefault="00924BEE" w:rsidP="00D0103C">
            <w:pPr>
              <w:spacing w:after="0" w:line="240" w:lineRule="auto"/>
              <w:rPr>
                <w:rFonts w:eastAsia="Arial Unicode MS"/>
              </w:rPr>
            </w:pPr>
            <w:r>
              <w:rPr>
                <w:rFonts w:eastAsia="Arial Unicode MS"/>
              </w:rPr>
              <w:t xml:space="preserve"> 2014 </w:t>
            </w:r>
          </w:p>
          <w:tbl>
            <w:tblPr>
              <w:tblStyle w:val="TableGrid"/>
              <w:tblW w:w="0" w:type="auto"/>
              <w:tblLook w:val="04A0" w:firstRow="1" w:lastRow="0" w:firstColumn="1" w:lastColumn="0" w:noHBand="0" w:noVBand="1"/>
            </w:tblPr>
            <w:tblGrid>
              <w:gridCol w:w="826"/>
              <w:gridCol w:w="826"/>
              <w:gridCol w:w="827"/>
              <w:gridCol w:w="827"/>
            </w:tblGrid>
            <w:tr w:rsidR="00924BEE" w:rsidTr="00924BEE">
              <w:tc>
                <w:tcPr>
                  <w:tcW w:w="826" w:type="dxa"/>
                </w:tcPr>
                <w:p w:rsidR="00924BEE" w:rsidRDefault="00924BEE" w:rsidP="00D0103C">
                  <w:pPr>
                    <w:spacing w:after="0" w:line="240" w:lineRule="auto"/>
                    <w:rPr>
                      <w:rFonts w:eastAsia="Arial Unicode MS"/>
                    </w:rPr>
                  </w:pPr>
                  <w:r>
                    <w:rPr>
                      <w:rFonts w:eastAsia="Arial Unicode MS"/>
                    </w:rPr>
                    <w:t>F</w:t>
                  </w:r>
                </w:p>
                <w:p w:rsidR="00924BEE" w:rsidRDefault="00924BEE" w:rsidP="00D0103C">
                  <w:pPr>
                    <w:spacing w:after="0" w:line="240" w:lineRule="auto"/>
                    <w:rPr>
                      <w:rFonts w:eastAsia="Arial Unicode MS"/>
                    </w:rPr>
                  </w:pPr>
                  <w:r>
                    <w:rPr>
                      <w:rFonts w:eastAsia="Arial Unicode MS"/>
                    </w:rPr>
                    <w:t>14.23</w:t>
                  </w:r>
                </w:p>
              </w:tc>
              <w:tc>
                <w:tcPr>
                  <w:tcW w:w="826" w:type="dxa"/>
                </w:tcPr>
                <w:p w:rsidR="00924BEE" w:rsidRDefault="00924BEE" w:rsidP="00D0103C">
                  <w:pPr>
                    <w:spacing w:after="0" w:line="240" w:lineRule="auto"/>
                    <w:rPr>
                      <w:rFonts w:eastAsia="Arial Unicode MS"/>
                    </w:rPr>
                  </w:pPr>
                  <w:r>
                    <w:rPr>
                      <w:rFonts w:eastAsia="Arial Unicode MS"/>
                    </w:rPr>
                    <w:t>1</w:t>
                  </w:r>
                </w:p>
                <w:p w:rsidR="00924BEE" w:rsidRDefault="00924BEE" w:rsidP="00D0103C">
                  <w:pPr>
                    <w:spacing w:after="0" w:line="240" w:lineRule="auto"/>
                    <w:rPr>
                      <w:rFonts w:eastAsia="Arial Unicode MS"/>
                    </w:rPr>
                  </w:pPr>
                  <w:r>
                    <w:rPr>
                      <w:rFonts w:eastAsia="Arial Unicode MS"/>
                    </w:rPr>
                    <w:t>15.87</w:t>
                  </w:r>
                </w:p>
              </w:tc>
              <w:tc>
                <w:tcPr>
                  <w:tcW w:w="827" w:type="dxa"/>
                </w:tcPr>
                <w:p w:rsidR="00924BEE" w:rsidRDefault="00924BEE" w:rsidP="00D0103C">
                  <w:pPr>
                    <w:spacing w:after="0" w:line="240" w:lineRule="auto"/>
                    <w:rPr>
                      <w:rFonts w:eastAsia="Arial Unicode MS"/>
                    </w:rPr>
                  </w:pPr>
                  <w:r>
                    <w:rPr>
                      <w:rFonts w:eastAsia="Arial Unicode MS"/>
                    </w:rPr>
                    <w:t>2</w:t>
                  </w:r>
                </w:p>
                <w:p w:rsidR="00924BEE" w:rsidRDefault="00924BEE" w:rsidP="00D0103C">
                  <w:pPr>
                    <w:spacing w:after="0" w:line="240" w:lineRule="auto"/>
                    <w:rPr>
                      <w:rFonts w:eastAsia="Arial Unicode MS"/>
                    </w:rPr>
                  </w:pPr>
                  <w:r>
                    <w:rPr>
                      <w:rFonts w:eastAsia="Arial Unicode MS"/>
                    </w:rPr>
                    <w:t>11.39</w:t>
                  </w:r>
                </w:p>
              </w:tc>
              <w:tc>
                <w:tcPr>
                  <w:tcW w:w="827" w:type="dxa"/>
                </w:tcPr>
                <w:p w:rsidR="00924BEE" w:rsidRDefault="00924BEE" w:rsidP="00D0103C">
                  <w:pPr>
                    <w:spacing w:after="0" w:line="240" w:lineRule="auto"/>
                    <w:rPr>
                      <w:rFonts w:eastAsia="Arial Unicode MS"/>
                    </w:rPr>
                  </w:pPr>
                  <w:r>
                    <w:rPr>
                      <w:rFonts w:eastAsia="Arial Unicode MS"/>
                    </w:rPr>
                    <w:t>3</w:t>
                  </w:r>
                </w:p>
                <w:p w:rsidR="00924BEE" w:rsidRDefault="00924BEE" w:rsidP="00D0103C">
                  <w:pPr>
                    <w:spacing w:after="0" w:line="240" w:lineRule="auto"/>
                    <w:rPr>
                      <w:rFonts w:eastAsia="Arial Unicode MS"/>
                    </w:rPr>
                  </w:pPr>
                  <w:r>
                    <w:rPr>
                      <w:rFonts w:eastAsia="Arial Unicode MS"/>
                    </w:rPr>
                    <w:t>16.37</w:t>
                  </w:r>
                </w:p>
              </w:tc>
            </w:tr>
            <w:tr w:rsidR="00924BEE" w:rsidTr="00924BEE">
              <w:tc>
                <w:tcPr>
                  <w:tcW w:w="826" w:type="dxa"/>
                </w:tcPr>
                <w:p w:rsidR="00924BEE" w:rsidRDefault="00924BEE" w:rsidP="00D0103C">
                  <w:pPr>
                    <w:spacing w:after="0" w:line="240" w:lineRule="auto"/>
                    <w:rPr>
                      <w:rFonts w:eastAsia="Arial Unicode MS"/>
                    </w:rPr>
                  </w:pPr>
                  <w:r>
                    <w:rPr>
                      <w:rFonts w:eastAsia="Arial Unicode MS"/>
                    </w:rPr>
                    <w:t>4</w:t>
                  </w:r>
                </w:p>
                <w:p w:rsidR="00924BEE" w:rsidRDefault="00924BEE" w:rsidP="00D0103C">
                  <w:pPr>
                    <w:spacing w:after="0" w:line="240" w:lineRule="auto"/>
                    <w:rPr>
                      <w:rFonts w:eastAsia="Arial Unicode MS"/>
                    </w:rPr>
                  </w:pPr>
                  <w:r>
                    <w:rPr>
                      <w:rFonts w:eastAsia="Arial Unicode MS"/>
                    </w:rPr>
                    <w:t>14.65</w:t>
                  </w:r>
                </w:p>
              </w:tc>
              <w:tc>
                <w:tcPr>
                  <w:tcW w:w="826" w:type="dxa"/>
                </w:tcPr>
                <w:p w:rsidR="00924BEE" w:rsidRDefault="00924BEE" w:rsidP="00D0103C">
                  <w:pPr>
                    <w:spacing w:after="0" w:line="240" w:lineRule="auto"/>
                    <w:rPr>
                      <w:rFonts w:eastAsia="Arial Unicode MS"/>
                    </w:rPr>
                  </w:pPr>
                  <w:r>
                    <w:rPr>
                      <w:rFonts w:eastAsia="Arial Unicode MS"/>
                    </w:rPr>
                    <w:t>5</w:t>
                  </w:r>
                </w:p>
                <w:p w:rsidR="00924BEE" w:rsidRDefault="00924BEE" w:rsidP="00D0103C">
                  <w:pPr>
                    <w:spacing w:after="0" w:line="240" w:lineRule="auto"/>
                    <w:rPr>
                      <w:rFonts w:eastAsia="Arial Unicode MS"/>
                    </w:rPr>
                  </w:pPr>
                  <w:r>
                    <w:rPr>
                      <w:rFonts w:eastAsia="Arial Unicode MS"/>
                    </w:rPr>
                    <w:t>13.55</w:t>
                  </w:r>
                </w:p>
              </w:tc>
              <w:tc>
                <w:tcPr>
                  <w:tcW w:w="827" w:type="dxa"/>
                </w:tcPr>
                <w:p w:rsidR="00924BEE" w:rsidRDefault="00924BEE" w:rsidP="00D0103C">
                  <w:pPr>
                    <w:spacing w:after="0" w:line="240" w:lineRule="auto"/>
                    <w:rPr>
                      <w:rFonts w:eastAsia="Arial Unicode MS"/>
                    </w:rPr>
                  </w:pPr>
                  <w:r>
                    <w:rPr>
                      <w:rFonts w:eastAsia="Arial Unicode MS"/>
                    </w:rPr>
                    <w:t>6</w:t>
                  </w:r>
                </w:p>
                <w:p w:rsidR="00924BEE" w:rsidRDefault="00924BEE" w:rsidP="00D0103C">
                  <w:pPr>
                    <w:spacing w:after="0" w:line="240" w:lineRule="auto"/>
                    <w:rPr>
                      <w:rFonts w:eastAsia="Arial Unicode MS"/>
                    </w:rPr>
                  </w:pPr>
                  <w:r>
                    <w:rPr>
                      <w:rFonts w:eastAsia="Arial Unicode MS"/>
                    </w:rPr>
                    <w:t>11.97</w:t>
                  </w:r>
                </w:p>
              </w:tc>
              <w:tc>
                <w:tcPr>
                  <w:tcW w:w="827" w:type="dxa"/>
                </w:tcPr>
                <w:p w:rsidR="00924BEE" w:rsidRPr="00924BEE" w:rsidRDefault="00924BEE" w:rsidP="00D0103C">
                  <w:pPr>
                    <w:spacing w:after="0" w:line="240" w:lineRule="auto"/>
                    <w:rPr>
                      <w:rFonts w:eastAsia="Arial Unicode MS"/>
                      <w:b/>
                    </w:rPr>
                  </w:pPr>
                  <w:r w:rsidRPr="00924BEE">
                    <w:rPr>
                      <w:rFonts w:eastAsia="Arial Unicode MS"/>
                      <w:b/>
                    </w:rPr>
                    <w:t>F-6</w:t>
                  </w:r>
                </w:p>
                <w:p w:rsidR="00924BEE" w:rsidRDefault="00924BEE" w:rsidP="00D0103C">
                  <w:pPr>
                    <w:spacing w:after="0" w:line="240" w:lineRule="auto"/>
                    <w:rPr>
                      <w:rFonts w:eastAsia="Arial Unicode MS"/>
                    </w:rPr>
                  </w:pPr>
                  <w:r w:rsidRPr="00924BEE">
                    <w:rPr>
                      <w:rFonts w:eastAsia="Arial Unicode MS"/>
                      <w:b/>
                    </w:rPr>
                    <w:t>13.9</w:t>
                  </w:r>
                </w:p>
              </w:tc>
            </w:tr>
          </w:tbl>
          <w:p w:rsidR="00924BEE" w:rsidRDefault="00924BEE" w:rsidP="00D0103C">
            <w:pPr>
              <w:spacing w:after="0" w:line="240" w:lineRule="auto"/>
              <w:rPr>
                <w:rFonts w:eastAsia="Arial Unicode MS"/>
              </w:rPr>
            </w:pPr>
          </w:p>
          <w:p w:rsidR="007E459F" w:rsidRDefault="007E459F" w:rsidP="00D0103C">
            <w:pPr>
              <w:spacing w:after="0" w:line="240" w:lineRule="auto"/>
              <w:rPr>
                <w:rFonts w:eastAsia="Arial Unicode MS"/>
              </w:rPr>
            </w:pPr>
          </w:p>
          <w:p w:rsidR="007E459F" w:rsidRPr="007E459F" w:rsidRDefault="007E459F" w:rsidP="00D0103C">
            <w:pPr>
              <w:spacing w:after="0" w:line="240" w:lineRule="auto"/>
              <w:rPr>
                <w:rFonts w:eastAsia="Arial Unicode MS"/>
                <w:b/>
              </w:rPr>
            </w:pPr>
            <w:r w:rsidRPr="007E459F">
              <w:rPr>
                <w:rFonts w:eastAsia="Arial Unicode MS"/>
                <w:b/>
              </w:rPr>
              <w:t>ATTITUDES TO SCHOOL SURVEY</w:t>
            </w:r>
          </w:p>
          <w:p w:rsidR="000A1906" w:rsidRDefault="00D0103C" w:rsidP="00DC6D67">
            <w:pPr>
              <w:spacing w:after="0" w:line="240" w:lineRule="auto"/>
              <w:rPr>
                <w:rFonts w:eastAsia="Arial Unicode MS"/>
              </w:rPr>
            </w:pPr>
            <w:r>
              <w:rPr>
                <w:rFonts w:eastAsia="Arial Unicode MS"/>
              </w:rPr>
              <w:t>By 2018</w:t>
            </w:r>
            <w:r w:rsidRPr="00D0103C">
              <w:rPr>
                <w:rFonts w:eastAsia="Arial Unicode MS"/>
              </w:rPr>
              <w:t xml:space="preserve">, </w:t>
            </w:r>
            <w:r w:rsidR="00DC6D67">
              <w:rPr>
                <w:rFonts w:eastAsia="Arial Unicode MS"/>
              </w:rPr>
              <w:t>Stimulating Learning Component to be in the 2</w:t>
            </w:r>
            <w:r w:rsidR="00DC6D67" w:rsidRPr="00DC6D67">
              <w:rPr>
                <w:rFonts w:eastAsia="Arial Unicode MS"/>
                <w:vertAlign w:val="superscript"/>
              </w:rPr>
              <w:t>nd</w:t>
            </w:r>
            <w:r w:rsidR="00DC6D67">
              <w:rPr>
                <w:rFonts w:eastAsia="Arial Unicode MS"/>
              </w:rPr>
              <w:t xml:space="preserve"> quartile or beyond, at or above 4.2  (2014  3.78)</w:t>
            </w:r>
          </w:p>
          <w:p w:rsidR="00DC6D67" w:rsidRDefault="00DC6D67" w:rsidP="00DC6D67">
            <w:pPr>
              <w:spacing w:after="0" w:line="240" w:lineRule="auto"/>
              <w:rPr>
                <w:rFonts w:eastAsia="Arial Unicode MS"/>
              </w:rPr>
            </w:pPr>
            <w:r>
              <w:rPr>
                <w:rFonts w:eastAsia="Arial Unicode MS"/>
              </w:rPr>
              <w:t>By 2018, Teacher Effectiveness and Teacher empathy to be in the 3</w:t>
            </w:r>
            <w:r w:rsidRPr="00DC6D67">
              <w:rPr>
                <w:rFonts w:eastAsia="Arial Unicode MS"/>
                <w:vertAlign w:val="superscript"/>
              </w:rPr>
              <w:t>rd</w:t>
            </w:r>
            <w:r>
              <w:rPr>
                <w:rFonts w:eastAsia="Arial Unicode MS"/>
              </w:rPr>
              <w:t xml:space="preserve"> quartile.</w:t>
            </w:r>
          </w:p>
          <w:p w:rsidR="00DC6D67" w:rsidRDefault="00DC6D67" w:rsidP="00DC6D67">
            <w:pPr>
              <w:spacing w:after="0" w:line="240" w:lineRule="auto"/>
              <w:rPr>
                <w:rFonts w:eastAsia="Arial Unicode MS"/>
              </w:rPr>
            </w:pPr>
            <w:r>
              <w:rPr>
                <w:rFonts w:eastAsia="Arial Unicode MS"/>
              </w:rPr>
              <w:t>(2014  Effectiveness 4.34</w:t>
            </w:r>
            <w:r w:rsidR="00924BEE">
              <w:rPr>
                <w:rFonts w:eastAsia="Arial Unicode MS"/>
              </w:rPr>
              <w:t>)</w:t>
            </w:r>
          </w:p>
          <w:p w:rsidR="00924BEE" w:rsidRDefault="00924BEE" w:rsidP="00DC6D67">
            <w:pPr>
              <w:spacing w:after="0" w:line="240" w:lineRule="auto"/>
              <w:rPr>
                <w:rFonts w:eastAsia="Arial Unicode MS"/>
              </w:rPr>
            </w:pPr>
            <w:r>
              <w:rPr>
                <w:rFonts w:eastAsia="Arial Unicode MS"/>
              </w:rPr>
              <w:t xml:space="preserve">(2014 Empathy 4.33) </w:t>
            </w:r>
          </w:p>
          <w:p w:rsidR="000A1906" w:rsidRDefault="000A1906" w:rsidP="000A1906">
            <w:pPr>
              <w:spacing w:after="0" w:line="240" w:lineRule="auto"/>
              <w:rPr>
                <w:rFonts w:eastAsia="Arial Unicode MS"/>
              </w:rPr>
            </w:pPr>
          </w:p>
          <w:p w:rsidR="00125402" w:rsidRDefault="00125402" w:rsidP="000A1906">
            <w:pPr>
              <w:spacing w:after="0" w:line="240" w:lineRule="auto"/>
              <w:rPr>
                <w:rFonts w:eastAsia="Arial Unicode MS"/>
                <w:b/>
              </w:rPr>
            </w:pPr>
            <w:r w:rsidRPr="00125402">
              <w:rPr>
                <w:rFonts w:eastAsia="Arial Unicode MS"/>
                <w:b/>
              </w:rPr>
              <w:t>PARENT OPINION SURVEY</w:t>
            </w:r>
          </w:p>
          <w:p w:rsidR="00125402" w:rsidRDefault="00125402" w:rsidP="000A1906">
            <w:pPr>
              <w:spacing w:after="0" w:line="240" w:lineRule="auto"/>
              <w:rPr>
                <w:rFonts w:eastAsia="Arial Unicode MS"/>
              </w:rPr>
            </w:pPr>
            <w:r w:rsidRPr="00B75B55">
              <w:rPr>
                <w:rFonts w:eastAsia="Arial Unicode MS"/>
              </w:rPr>
              <w:t xml:space="preserve">By </w:t>
            </w:r>
            <w:r w:rsidR="00B75B55" w:rsidRPr="00B75B55">
              <w:rPr>
                <w:rFonts w:eastAsia="Arial Unicode MS"/>
              </w:rPr>
              <w:t xml:space="preserve">2018, General Satisfaction </w:t>
            </w:r>
            <w:r w:rsidRPr="00B75B55">
              <w:rPr>
                <w:rFonts w:eastAsia="Arial Unicode MS"/>
              </w:rPr>
              <w:t>to be in the 2</w:t>
            </w:r>
            <w:r w:rsidRPr="00B75B55">
              <w:rPr>
                <w:rFonts w:eastAsia="Arial Unicode MS"/>
                <w:vertAlign w:val="superscript"/>
              </w:rPr>
              <w:t>nd</w:t>
            </w:r>
            <w:r w:rsidRPr="00B75B55">
              <w:rPr>
                <w:rFonts w:eastAsia="Arial Unicode MS"/>
              </w:rPr>
              <w:t xml:space="preserve"> quartile or beyond</w:t>
            </w:r>
            <w:r w:rsidR="00B75B55" w:rsidRPr="00B75B55">
              <w:rPr>
                <w:rFonts w:eastAsia="Arial Unicode MS"/>
              </w:rPr>
              <w:t>. Reporting to be in the 3</w:t>
            </w:r>
            <w:r w:rsidR="00B75B55" w:rsidRPr="00B75B55">
              <w:rPr>
                <w:rFonts w:eastAsia="Arial Unicode MS"/>
                <w:vertAlign w:val="superscript"/>
              </w:rPr>
              <w:t>rd</w:t>
            </w:r>
            <w:r w:rsidR="00B75B55" w:rsidRPr="00B75B55">
              <w:rPr>
                <w:rFonts w:eastAsia="Arial Unicode MS"/>
              </w:rPr>
              <w:t xml:space="preserve"> quartile or beyond. </w:t>
            </w:r>
          </w:p>
          <w:p w:rsidR="00D43A05" w:rsidRPr="00D43A05" w:rsidRDefault="00D43A05" w:rsidP="000A1906">
            <w:pPr>
              <w:spacing w:after="0" w:line="240" w:lineRule="auto"/>
              <w:rPr>
                <w:rFonts w:eastAsia="Arial Unicode MS"/>
                <w:b/>
              </w:rPr>
            </w:pPr>
          </w:p>
          <w:p w:rsidR="00D43A05" w:rsidRPr="00D43A05" w:rsidRDefault="00D43A05" w:rsidP="000A1906">
            <w:pPr>
              <w:spacing w:after="0" w:line="240" w:lineRule="auto"/>
              <w:rPr>
                <w:rFonts w:eastAsia="Arial Unicode MS"/>
                <w:b/>
              </w:rPr>
            </w:pPr>
            <w:r w:rsidRPr="00D43A05">
              <w:rPr>
                <w:rFonts w:eastAsia="Arial Unicode MS"/>
                <w:b/>
              </w:rPr>
              <w:t xml:space="preserve">2014 Results </w:t>
            </w:r>
          </w:p>
          <w:p w:rsidR="00D43A05" w:rsidRDefault="009C4360" w:rsidP="000A1906">
            <w:pPr>
              <w:spacing w:after="0" w:line="240" w:lineRule="auto"/>
              <w:rPr>
                <w:rFonts w:eastAsia="Arial Unicode MS"/>
              </w:rPr>
            </w:pPr>
            <w:r>
              <w:rPr>
                <w:rFonts w:eastAsia="Arial Unicode MS"/>
              </w:rPr>
              <w:t>General Satisfaction  5.55</w:t>
            </w:r>
          </w:p>
          <w:p w:rsidR="00D43A05" w:rsidRDefault="00D43A05" w:rsidP="000A1906">
            <w:pPr>
              <w:spacing w:after="0" w:line="240" w:lineRule="auto"/>
              <w:rPr>
                <w:rFonts w:eastAsia="Arial Unicode MS"/>
              </w:rPr>
            </w:pPr>
          </w:p>
          <w:p w:rsidR="00D43A05" w:rsidRDefault="00D43A05" w:rsidP="000A1906">
            <w:pPr>
              <w:spacing w:after="0" w:line="240" w:lineRule="auto"/>
              <w:rPr>
                <w:rFonts w:eastAsia="Arial Unicode MS"/>
              </w:rPr>
            </w:pPr>
          </w:p>
          <w:p w:rsidR="000A1906" w:rsidRDefault="000A1906" w:rsidP="000A1906">
            <w:pPr>
              <w:spacing w:after="0" w:line="240" w:lineRule="auto"/>
              <w:rPr>
                <w:rFonts w:eastAsia="Arial Unicode MS"/>
              </w:rPr>
            </w:pPr>
          </w:p>
          <w:p w:rsidR="000A1906" w:rsidRPr="00660BA6" w:rsidRDefault="000A1906" w:rsidP="000A1906">
            <w:pPr>
              <w:rPr>
                <w:rFonts w:eastAsia="Arial Unicode MS"/>
              </w:rPr>
            </w:pPr>
          </w:p>
        </w:tc>
        <w:tc>
          <w:tcPr>
            <w:tcW w:w="3537" w:type="dxa"/>
            <w:tcBorders>
              <w:top w:val="single" w:sz="4" w:space="0" w:color="008000"/>
              <w:left w:val="single" w:sz="4" w:space="0" w:color="008000"/>
              <w:bottom w:val="single" w:sz="4" w:space="0" w:color="008000"/>
              <w:right w:val="single" w:sz="4" w:space="0" w:color="008000"/>
            </w:tcBorders>
          </w:tcPr>
          <w:p w:rsidR="000A1906" w:rsidRDefault="000A1906" w:rsidP="000A1906">
            <w:pPr>
              <w:spacing w:after="0" w:line="240" w:lineRule="auto"/>
              <w:rPr>
                <w:rFonts w:eastAsia="Arial Unicode MS"/>
              </w:rPr>
            </w:pPr>
          </w:p>
          <w:p w:rsidR="00D11327" w:rsidRPr="00D11327" w:rsidRDefault="00D11327" w:rsidP="00D11327">
            <w:pPr>
              <w:pStyle w:val="ListParagraph"/>
              <w:numPr>
                <w:ilvl w:val="0"/>
                <w:numId w:val="27"/>
              </w:numPr>
              <w:spacing w:after="0" w:line="240" w:lineRule="auto"/>
              <w:rPr>
                <w:rFonts w:eastAsia="Arial Unicode MS"/>
              </w:rPr>
            </w:pPr>
            <w:r>
              <w:rPr>
                <w:rFonts w:eastAsia="Arial Unicode MS"/>
              </w:rPr>
              <w:t xml:space="preserve">Establish and implement a whole school approach to quality learning engagement. </w:t>
            </w:r>
          </w:p>
          <w:p w:rsidR="000A1906" w:rsidRDefault="000A1906" w:rsidP="000A1906">
            <w:pPr>
              <w:spacing w:after="0" w:line="240" w:lineRule="auto"/>
              <w:rPr>
                <w:rFonts w:eastAsia="Arial Unicode MS"/>
              </w:rPr>
            </w:pPr>
          </w:p>
          <w:p w:rsidR="000A1906" w:rsidRDefault="000A1906" w:rsidP="000A1906">
            <w:pPr>
              <w:spacing w:after="0" w:line="240" w:lineRule="auto"/>
              <w:rPr>
                <w:rFonts w:eastAsia="Arial Unicode MS"/>
              </w:rPr>
            </w:pPr>
          </w:p>
          <w:p w:rsidR="000A1906" w:rsidRDefault="000A1906" w:rsidP="000A1906">
            <w:pPr>
              <w:spacing w:after="0" w:line="240" w:lineRule="auto"/>
              <w:rPr>
                <w:rFonts w:eastAsia="Arial Unicode MS"/>
              </w:rPr>
            </w:pPr>
          </w:p>
          <w:p w:rsidR="000A1906" w:rsidRPr="00660BA6" w:rsidRDefault="000A1906" w:rsidP="000A1906">
            <w:pPr>
              <w:rPr>
                <w:rFonts w:eastAsia="Arial Unicode MS"/>
              </w:rPr>
            </w:pPr>
          </w:p>
        </w:tc>
      </w:tr>
      <w:tr w:rsidR="008A5E5F" w:rsidRPr="007A28D6">
        <w:tc>
          <w:tcPr>
            <w:tcW w:w="3537" w:type="dxa"/>
            <w:tcBorders>
              <w:top w:val="single" w:sz="4" w:space="0" w:color="008000"/>
              <w:left w:val="single" w:sz="4" w:space="0" w:color="008000"/>
              <w:bottom w:val="single" w:sz="4" w:space="0" w:color="008000"/>
              <w:right w:val="single" w:sz="4" w:space="0" w:color="008000"/>
            </w:tcBorders>
          </w:tcPr>
          <w:p w:rsidR="000A1906" w:rsidRDefault="000A1906" w:rsidP="00D14107">
            <w:r w:rsidRPr="009E7E6E">
              <w:rPr>
                <w:b/>
                <w:sz w:val="22"/>
              </w:rPr>
              <w:t>Wellbeing</w:t>
            </w:r>
            <w:r w:rsidR="00D14107">
              <w:rPr>
                <w:b/>
                <w:sz w:val="22"/>
              </w:rPr>
              <w:br/>
            </w:r>
            <w:r w:rsidR="00D14107">
              <w:rPr>
                <w:b/>
                <w:sz w:val="22"/>
              </w:rPr>
              <w:br/>
            </w:r>
            <w:r w:rsidR="00C80DC9">
              <w:t>S</w:t>
            </w:r>
            <w:r w:rsidR="00A16158" w:rsidRPr="00D14107">
              <w:t>tudents’ health, safety and wellbeing are essential to learning and development. An inclusive, safe, orderly and stimulating environment</w:t>
            </w:r>
            <w:r w:rsidR="00C80DC9">
              <w:t xml:space="preserve"> for learning</w:t>
            </w:r>
            <w:r w:rsidR="00A16158" w:rsidRPr="00D14107">
              <w:t xml:space="preserve"> is critical to </w:t>
            </w:r>
            <w:r w:rsidR="00C80DC9">
              <w:t xml:space="preserve">achieving and </w:t>
            </w:r>
            <w:r w:rsidR="00A16158" w:rsidRPr="00D14107">
              <w:t xml:space="preserve">sustaining students’ positive learning experiences. </w:t>
            </w:r>
          </w:p>
          <w:p w:rsidR="00C80DC9" w:rsidRPr="00C80DC9" w:rsidRDefault="00C80DC9" w:rsidP="00D14107"/>
        </w:tc>
        <w:tc>
          <w:tcPr>
            <w:tcW w:w="3537" w:type="dxa"/>
            <w:tcBorders>
              <w:top w:val="single" w:sz="4" w:space="0" w:color="008000"/>
              <w:left w:val="single" w:sz="4" w:space="0" w:color="008000"/>
              <w:bottom w:val="single" w:sz="4" w:space="0" w:color="008000"/>
              <w:right w:val="single" w:sz="4" w:space="0" w:color="008000"/>
            </w:tcBorders>
          </w:tcPr>
          <w:p w:rsidR="000A1906" w:rsidRDefault="000A1906" w:rsidP="000A1906">
            <w:pPr>
              <w:spacing w:after="0" w:line="240" w:lineRule="auto"/>
              <w:rPr>
                <w:rFonts w:eastAsia="Arial Unicode MS"/>
              </w:rPr>
            </w:pPr>
          </w:p>
          <w:p w:rsidR="00D11327" w:rsidRDefault="00D11327" w:rsidP="000A1906">
            <w:pPr>
              <w:spacing w:after="0" w:line="240" w:lineRule="auto"/>
              <w:rPr>
                <w:rFonts w:eastAsia="Arial Unicode MS"/>
              </w:rPr>
            </w:pPr>
          </w:p>
          <w:p w:rsidR="00D11327" w:rsidRDefault="00D11327" w:rsidP="000A1906">
            <w:pPr>
              <w:spacing w:after="0" w:line="240" w:lineRule="auto"/>
              <w:rPr>
                <w:rFonts w:eastAsia="Arial Unicode MS"/>
              </w:rPr>
            </w:pPr>
            <w:r>
              <w:rPr>
                <w:rFonts w:eastAsia="Arial Unicode MS"/>
              </w:rPr>
              <w:t xml:space="preserve">To strengthen student wellbeing built on agreed values and high expectations. </w:t>
            </w:r>
          </w:p>
        </w:tc>
        <w:tc>
          <w:tcPr>
            <w:tcW w:w="3537" w:type="dxa"/>
            <w:tcBorders>
              <w:top w:val="single" w:sz="4" w:space="0" w:color="008000"/>
              <w:left w:val="single" w:sz="4" w:space="0" w:color="008000"/>
              <w:bottom w:val="single" w:sz="4" w:space="0" w:color="008000"/>
              <w:right w:val="single" w:sz="4" w:space="0" w:color="008000"/>
            </w:tcBorders>
          </w:tcPr>
          <w:p w:rsidR="000A1906" w:rsidRDefault="000A1906" w:rsidP="000A1906">
            <w:pPr>
              <w:spacing w:after="0" w:line="240" w:lineRule="auto"/>
              <w:rPr>
                <w:rFonts w:eastAsia="Arial Unicode MS"/>
              </w:rPr>
            </w:pPr>
          </w:p>
          <w:p w:rsidR="00924BEE" w:rsidRPr="00924BEE" w:rsidRDefault="00924BEE" w:rsidP="000A1906">
            <w:pPr>
              <w:spacing w:after="0" w:line="240" w:lineRule="auto"/>
              <w:rPr>
                <w:rFonts w:eastAsia="Arial Unicode MS"/>
                <w:b/>
              </w:rPr>
            </w:pPr>
            <w:r w:rsidRPr="00924BEE">
              <w:rPr>
                <w:rFonts w:eastAsia="Arial Unicode MS"/>
                <w:b/>
              </w:rPr>
              <w:t xml:space="preserve">ATTITUDES TO SCHOOL SURVEY </w:t>
            </w:r>
          </w:p>
          <w:p w:rsidR="00D11327" w:rsidRDefault="00D0103C" w:rsidP="00D0103C">
            <w:pPr>
              <w:spacing w:after="0" w:line="240" w:lineRule="auto"/>
              <w:rPr>
                <w:rFonts w:eastAsia="Arial Unicode MS"/>
              </w:rPr>
            </w:pPr>
            <w:r>
              <w:rPr>
                <w:rFonts w:eastAsia="Arial Unicode MS"/>
              </w:rPr>
              <w:t xml:space="preserve">By 2018 </w:t>
            </w:r>
            <w:r w:rsidRPr="00D0103C">
              <w:rPr>
                <w:rFonts w:eastAsia="Arial Unicode MS"/>
              </w:rPr>
              <w:t>S</w:t>
            </w:r>
            <w:r w:rsidR="00924BEE">
              <w:rPr>
                <w:rFonts w:eastAsia="Arial Unicode MS"/>
              </w:rPr>
              <w:t xml:space="preserve">tudent Safety component </w:t>
            </w:r>
            <w:r w:rsidR="004807C8">
              <w:rPr>
                <w:rFonts w:eastAsia="Arial Unicode MS"/>
              </w:rPr>
              <w:t xml:space="preserve"> of the Attitudes to School Survey </w:t>
            </w:r>
            <w:r w:rsidRPr="00D0103C">
              <w:rPr>
                <w:rFonts w:eastAsia="Arial Unicode MS"/>
              </w:rPr>
              <w:t>to be at or above</w:t>
            </w:r>
            <w:r w:rsidR="00924BEE">
              <w:rPr>
                <w:rFonts w:eastAsia="Arial Unicode MS"/>
              </w:rPr>
              <w:t>the 3</w:t>
            </w:r>
            <w:r w:rsidR="00924BEE" w:rsidRPr="00924BEE">
              <w:rPr>
                <w:rFonts w:eastAsia="Arial Unicode MS"/>
                <w:vertAlign w:val="superscript"/>
              </w:rPr>
              <w:t>RD</w:t>
            </w:r>
            <w:r w:rsidR="00924BEE">
              <w:rPr>
                <w:rFonts w:eastAsia="Arial Unicode MS"/>
              </w:rPr>
              <w:t xml:space="preserve"> quartile  (2014  - 4.31) </w:t>
            </w:r>
          </w:p>
          <w:p w:rsidR="00D0103C" w:rsidRDefault="00B04968" w:rsidP="004807C8">
            <w:pPr>
              <w:spacing w:after="0" w:line="240" w:lineRule="auto"/>
              <w:rPr>
                <w:rFonts w:eastAsia="Arial Unicode MS"/>
              </w:rPr>
            </w:pPr>
            <w:r>
              <w:rPr>
                <w:rFonts w:eastAsia="Arial Unicode MS"/>
              </w:rPr>
              <w:t>By 2018 Classroom B</w:t>
            </w:r>
            <w:r w:rsidR="00D0103C">
              <w:rPr>
                <w:rFonts w:eastAsia="Arial Unicode MS"/>
              </w:rPr>
              <w:t xml:space="preserve">ehaviour </w:t>
            </w:r>
            <w:r>
              <w:rPr>
                <w:rFonts w:eastAsia="Arial Unicode MS"/>
              </w:rPr>
              <w:t>component of the Attitudes to School Survey is t</w:t>
            </w:r>
            <w:r w:rsidR="00843431">
              <w:rPr>
                <w:rFonts w:eastAsia="Arial Unicode MS"/>
              </w:rPr>
              <w:t xml:space="preserve">o be at or above  3.4 (2014 - </w:t>
            </w:r>
            <w:r>
              <w:rPr>
                <w:rFonts w:eastAsia="Arial Unicode MS"/>
              </w:rPr>
              <w:t xml:space="preserve"> 2.39)</w:t>
            </w:r>
          </w:p>
        </w:tc>
        <w:tc>
          <w:tcPr>
            <w:tcW w:w="3537" w:type="dxa"/>
            <w:tcBorders>
              <w:top w:val="single" w:sz="4" w:space="0" w:color="008000"/>
              <w:left w:val="single" w:sz="4" w:space="0" w:color="008000"/>
              <w:bottom w:val="single" w:sz="4" w:space="0" w:color="008000"/>
              <w:right w:val="single" w:sz="4" w:space="0" w:color="008000"/>
            </w:tcBorders>
          </w:tcPr>
          <w:p w:rsidR="000A1906" w:rsidRDefault="000A1906" w:rsidP="000A1906">
            <w:pPr>
              <w:spacing w:after="0" w:line="240" w:lineRule="auto"/>
              <w:rPr>
                <w:rFonts w:eastAsia="Arial Unicode MS"/>
              </w:rPr>
            </w:pPr>
          </w:p>
          <w:p w:rsidR="00D11327" w:rsidRDefault="00D11327" w:rsidP="000A1906">
            <w:pPr>
              <w:spacing w:after="0" w:line="240" w:lineRule="auto"/>
              <w:rPr>
                <w:rFonts w:eastAsia="Arial Unicode MS"/>
              </w:rPr>
            </w:pPr>
          </w:p>
          <w:p w:rsidR="00D11327" w:rsidRDefault="00D11327" w:rsidP="00D11327">
            <w:pPr>
              <w:pStyle w:val="ListParagraph"/>
              <w:numPr>
                <w:ilvl w:val="0"/>
                <w:numId w:val="27"/>
              </w:numPr>
              <w:spacing w:after="0" w:line="240" w:lineRule="auto"/>
              <w:rPr>
                <w:rFonts w:eastAsia="Arial Unicode MS"/>
              </w:rPr>
            </w:pPr>
            <w:r>
              <w:rPr>
                <w:rFonts w:eastAsia="Arial Unicode MS"/>
              </w:rPr>
              <w:t>Further embed the whole school approach to student wellbeing.</w:t>
            </w:r>
          </w:p>
          <w:p w:rsidR="0068055A" w:rsidRPr="0068055A" w:rsidRDefault="00D11327" w:rsidP="004807C8">
            <w:pPr>
              <w:pStyle w:val="ListParagraph"/>
              <w:numPr>
                <w:ilvl w:val="0"/>
                <w:numId w:val="27"/>
              </w:numPr>
              <w:spacing w:after="0" w:line="240" w:lineRule="auto"/>
              <w:rPr>
                <w:rFonts w:eastAsia="Arial Unicode MS"/>
              </w:rPr>
            </w:pPr>
            <w:r w:rsidRPr="004807C8">
              <w:rPr>
                <w:rFonts w:eastAsia="Arial Unicode MS"/>
              </w:rPr>
              <w:t xml:space="preserve">Strengthen partnerships and alignment with parents and the wider community. </w:t>
            </w:r>
          </w:p>
        </w:tc>
      </w:tr>
      <w:tr w:rsidR="008A5E5F" w:rsidRPr="007A28D6">
        <w:trPr>
          <w:trHeight w:val="70"/>
        </w:trPr>
        <w:tc>
          <w:tcPr>
            <w:tcW w:w="3537" w:type="dxa"/>
            <w:tcBorders>
              <w:top w:val="single" w:sz="4" w:space="0" w:color="008000"/>
              <w:left w:val="single" w:sz="4" w:space="0" w:color="008000"/>
              <w:bottom w:val="single" w:sz="4" w:space="0" w:color="008000"/>
              <w:right w:val="single" w:sz="4" w:space="0" w:color="008000"/>
            </w:tcBorders>
            <w:vAlign w:val="center"/>
          </w:tcPr>
          <w:p w:rsidR="00D14107" w:rsidRDefault="000A1906" w:rsidP="00D14107">
            <w:pPr>
              <w:pStyle w:val="Table-RowHeading"/>
              <w:rPr>
                <w:b/>
                <w:sz w:val="22"/>
                <w:szCs w:val="24"/>
              </w:rPr>
            </w:pPr>
            <w:r w:rsidRPr="009E7E6E">
              <w:rPr>
                <w:b/>
                <w:sz w:val="22"/>
                <w:szCs w:val="24"/>
              </w:rPr>
              <w:lastRenderedPageBreak/>
              <w:t>Productivity</w:t>
            </w:r>
          </w:p>
          <w:p w:rsidR="00D14107" w:rsidRDefault="00D14107" w:rsidP="00D14107">
            <w:pPr>
              <w:pStyle w:val="Table-RowHeading"/>
              <w:rPr>
                <w:b/>
                <w:sz w:val="22"/>
                <w:szCs w:val="24"/>
              </w:rPr>
            </w:pPr>
          </w:p>
          <w:p w:rsidR="00D14107" w:rsidRDefault="00D14107" w:rsidP="00D14107">
            <w:pPr>
              <w:pStyle w:val="Table-RowHeading"/>
              <w:rPr>
                <w:szCs w:val="24"/>
              </w:rPr>
            </w:pPr>
            <w:r>
              <w:rPr>
                <w:szCs w:val="24"/>
              </w:rPr>
              <w:t>Productivity refers to the effective allocation and use of resources, supported by evidence and adapted to the unique contexts of each school.</w:t>
            </w:r>
          </w:p>
          <w:p w:rsidR="00D14107" w:rsidRDefault="00D14107" w:rsidP="00D14107">
            <w:pPr>
              <w:pStyle w:val="Table-RowHeading"/>
              <w:rPr>
                <w:szCs w:val="24"/>
              </w:rPr>
            </w:pPr>
          </w:p>
          <w:p w:rsidR="000A1906" w:rsidRPr="007B29CC" w:rsidRDefault="00D14107" w:rsidP="00D14107">
            <w:pPr>
              <w:pStyle w:val="Table-RowHeading"/>
              <w:rPr>
                <w:b/>
                <w:sz w:val="24"/>
                <w:szCs w:val="24"/>
              </w:rPr>
            </w:pPr>
            <w:r>
              <w:rPr>
                <w:szCs w:val="24"/>
              </w:rPr>
              <w:t xml:space="preserve">Successful productivity outcomes exist when a school uses its resources </w:t>
            </w:r>
            <w:r w:rsidR="00546E97">
              <w:rPr>
                <w:szCs w:val="24"/>
              </w:rPr>
              <w:t>–</w:t>
            </w:r>
            <w:r w:rsidR="00A16158" w:rsidRPr="00D14107">
              <w:rPr>
                <w:szCs w:val="24"/>
              </w:rPr>
              <w:t xml:space="preserve"> people, time, space, funding,</w:t>
            </w:r>
            <w:r>
              <w:rPr>
                <w:szCs w:val="24"/>
              </w:rPr>
              <w:t xml:space="preserve"> facilities, community expertise,</w:t>
            </w:r>
            <w:r w:rsidR="00A16158" w:rsidRPr="00D14107">
              <w:rPr>
                <w:szCs w:val="24"/>
              </w:rPr>
              <w:t xml:space="preserve"> professional learning, class structures, timetables, individual learning plans and facilities </w:t>
            </w:r>
            <w:r>
              <w:rPr>
                <w:szCs w:val="24"/>
              </w:rPr>
              <w:t xml:space="preserve">–to the best possible effect and in the best possible combination to support improved student outcomes and achieve its goals and targets. </w:t>
            </w:r>
          </w:p>
        </w:tc>
        <w:tc>
          <w:tcPr>
            <w:tcW w:w="3537" w:type="dxa"/>
            <w:tcBorders>
              <w:top w:val="single" w:sz="4" w:space="0" w:color="008000"/>
              <w:left w:val="single" w:sz="4" w:space="0" w:color="008000"/>
              <w:bottom w:val="single" w:sz="4" w:space="0" w:color="008000"/>
              <w:right w:val="single" w:sz="4" w:space="0" w:color="008000"/>
            </w:tcBorders>
          </w:tcPr>
          <w:p w:rsidR="000A1906" w:rsidRDefault="000A1906" w:rsidP="000A1906">
            <w:pPr>
              <w:spacing w:after="0" w:line="240" w:lineRule="auto"/>
              <w:rPr>
                <w:rFonts w:eastAsia="Arial Unicode MS"/>
              </w:rPr>
            </w:pPr>
          </w:p>
          <w:p w:rsidR="0068055A" w:rsidRDefault="0068055A" w:rsidP="000A1906">
            <w:pPr>
              <w:spacing w:after="0" w:line="240" w:lineRule="auto"/>
              <w:rPr>
                <w:rFonts w:eastAsia="Arial Unicode MS"/>
              </w:rPr>
            </w:pPr>
          </w:p>
          <w:p w:rsidR="0068055A" w:rsidRDefault="0068055A" w:rsidP="000A1906">
            <w:pPr>
              <w:spacing w:after="0" w:line="240" w:lineRule="auto"/>
              <w:rPr>
                <w:rFonts w:eastAsia="Arial Unicode MS"/>
              </w:rPr>
            </w:pPr>
            <w:r>
              <w:rPr>
                <w:rFonts w:eastAsia="Arial Unicode MS"/>
              </w:rPr>
              <w:t xml:space="preserve">To further strengthen resource allocation processes </w:t>
            </w:r>
            <w:r w:rsidR="00503BAE">
              <w:rPr>
                <w:rFonts w:eastAsia="Arial Unicode MS"/>
              </w:rPr>
              <w:t>that ensures</w:t>
            </w:r>
            <w:r>
              <w:rPr>
                <w:rFonts w:eastAsia="Arial Unicode MS"/>
              </w:rPr>
              <w:t xml:space="preserve"> ongoing viability and alignment with school goals and priorities. </w:t>
            </w:r>
          </w:p>
        </w:tc>
        <w:tc>
          <w:tcPr>
            <w:tcW w:w="3537" w:type="dxa"/>
            <w:tcBorders>
              <w:top w:val="single" w:sz="4" w:space="0" w:color="008000"/>
              <w:left w:val="single" w:sz="4" w:space="0" w:color="008000"/>
              <w:bottom w:val="single" w:sz="4" w:space="0" w:color="008000"/>
              <w:right w:val="single" w:sz="4" w:space="0" w:color="008000"/>
            </w:tcBorders>
          </w:tcPr>
          <w:p w:rsidR="000A1906" w:rsidRDefault="000A1906" w:rsidP="000A1906">
            <w:pPr>
              <w:spacing w:after="0" w:line="240" w:lineRule="auto"/>
              <w:rPr>
                <w:rFonts w:eastAsia="Arial Unicode MS"/>
              </w:rPr>
            </w:pPr>
          </w:p>
          <w:p w:rsidR="00210084" w:rsidRDefault="00210084" w:rsidP="000A1906">
            <w:pPr>
              <w:spacing w:after="0" w:line="240" w:lineRule="auto"/>
              <w:rPr>
                <w:rFonts w:eastAsia="Arial Unicode MS"/>
              </w:rPr>
            </w:pPr>
          </w:p>
          <w:p w:rsidR="00210084" w:rsidRPr="00D43A05" w:rsidRDefault="00D43A05" w:rsidP="000A1906">
            <w:pPr>
              <w:spacing w:after="0" w:line="240" w:lineRule="auto"/>
              <w:rPr>
                <w:rFonts w:eastAsia="Arial Unicode MS"/>
                <w:b/>
              </w:rPr>
            </w:pPr>
            <w:r w:rsidRPr="00D43A05">
              <w:rPr>
                <w:rFonts w:eastAsia="Arial Unicode MS"/>
                <w:b/>
              </w:rPr>
              <w:t>Staff Opinion Survey</w:t>
            </w:r>
          </w:p>
          <w:p w:rsidR="00D43A05" w:rsidRDefault="00503BAE" w:rsidP="000A1906">
            <w:pPr>
              <w:spacing w:after="0" w:line="240" w:lineRule="auto"/>
              <w:rPr>
                <w:rFonts w:eastAsia="Arial Unicode MS"/>
              </w:rPr>
            </w:pPr>
            <w:r>
              <w:rPr>
                <w:rFonts w:eastAsia="Arial Unicode MS"/>
              </w:rPr>
              <w:t>School Climate:</w:t>
            </w:r>
            <w:r w:rsidR="00D43A05">
              <w:rPr>
                <w:rFonts w:eastAsia="Arial Unicode MS"/>
              </w:rPr>
              <w:t xml:space="preserve">  Staff Trust in Colleagues to be at or above state mean by 2018. </w:t>
            </w:r>
          </w:p>
          <w:p w:rsidR="00D43A05" w:rsidRDefault="00D43A05" w:rsidP="000A1906">
            <w:pPr>
              <w:spacing w:after="0" w:line="240" w:lineRule="auto"/>
              <w:rPr>
                <w:rFonts w:eastAsia="Arial Unicode MS"/>
              </w:rPr>
            </w:pPr>
            <w:r>
              <w:rPr>
                <w:rFonts w:eastAsia="Arial Unicode MS"/>
              </w:rPr>
              <w:t xml:space="preserve">2014 Result </w:t>
            </w:r>
          </w:p>
          <w:p w:rsidR="00D43A05" w:rsidRDefault="00D43A05" w:rsidP="000A1906">
            <w:pPr>
              <w:spacing w:after="0" w:line="240" w:lineRule="auto"/>
              <w:rPr>
                <w:rFonts w:eastAsia="Arial Unicode MS"/>
              </w:rPr>
            </w:pPr>
            <w:r>
              <w:rPr>
                <w:rFonts w:eastAsia="Arial Unicode MS"/>
              </w:rPr>
              <w:t xml:space="preserve">Staff Trust In Colleagues  - 65% </w:t>
            </w:r>
          </w:p>
        </w:tc>
        <w:tc>
          <w:tcPr>
            <w:tcW w:w="3537" w:type="dxa"/>
            <w:tcBorders>
              <w:top w:val="single" w:sz="4" w:space="0" w:color="008000"/>
              <w:left w:val="single" w:sz="4" w:space="0" w:color="008000"/>
              <w:bottom w:val="single" w:sz="4" w:space="0" w:color="008000"/>
              <w:right w:val="single" w:sz="4" w:space="0" w:color="008000"/>
            </w:tcBorders>
          </w:tcPr>
          <w:p w:rsidR="0068055A" w:rsidRDefault="0068055A" w:rsidP="000A1906">
            <w:pPr>
              <w:spacing w:after="0" w:line="240" w:lineRule="auto"/>
              <w:rPr>
                <w:rFonts w:eastAsia="Arial Unicode MS"/>
              </w:rPr>
            </w:pPr>
          </w:p>
          <w:p w:rsidR="0068055A" w:rsidRDefault="0068055A" w:rsidP="000A1906">
            <w:pPr>
              <w:spacing w:after="0" w:line="240" w:lineRule="auto"/>
              <w:rPr>
                <w:rFonts w:eastAsia="Arial Unicode MS"/>
              </w:rPr>
            </w:pPr>
          </w:p>
          <w:p w:rsidR="0068055A" w:rsidRPr="0068055A" w:rsidRDefault="0068055A" w:rsidP="0068055A">
            <w:pPr>
              <w:pStyle w:val="ListParagraph"/>
              <w:numPr>
                <w:ilvl w:val="0"/>
                <w:numId w:val="27"/>
              </w:numPr>
              <w:spacing w:after="0" w:line="240" w:lineRule="auto"/>
              <w:rPr>
                <w:rFonts w:eastAsia="Arial Unicode MS"/>
              </w:rPr>
            </w:pPr>
            <w:r>
              <w:rPr>
                <w:rFonts w:eastAsia="Arial Unicode MS"/>
              </w:rPr>
              <w:t xml:space="preserve">Annually review and refine resource allocation in the context of impact on student achievement and the school’s strategic improvement agenda. </w:t>
            </w:r>
          </w:p>
        </w:tc>
      </w:tr>
    </w:tbl>
    <w:p w:rsidR="000A1906" w:rsidRPr="00970AC3" w:rsidRDefault="000A1906" w:rsidP="000A1906"/>
    <w:p w:rsidR="000A1906" w:rsidRPr="00F25495" w:rsidRDefault="000A1906" w:rsidP="000A1906">
      <w:pPr>
        <w:pStyle w:val="Heading2"/>
        <w:rPr>
          <w:b/>
          <w:color w:val="009900"/>
        </w:rPr>
      </w:pPr>
      <w:r>
        <w:br w:type="page"/>
      </w:r>
      <w:r w:rsidRPr="00F25495">
        <w:rPr>
          <w:b/>
          <w:color w:val="009900"/>
        </w:rPr>
        <w:lastRenderedPageBreak/>
        <w:t>School Strategic Plan 2014- 2017: Indicative Planner</w:t>
      </w:r>
    </w:p>
    <w:tbl>
      <w:tblPr>
        <w:tblW w:w="14076" w:type="dxa"/>
        <w:tblInd w:w="108" w:type="dxa"/>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Layout w:type="fixed"/>
        <w:tblLook w:val="01E0" w:firstRow="1" w:lastRow="1" w:firstColumn="1" w:lastColumn="1" w:noHBand="0" w:noVBand="0"/>
      </w:tblPr>
      <w:tblGrid>
        <w:gridCol w:w="4748"/>
        <w:gridCol w:w="848"/>
        <w:gridCol w:w="4240"/>
        <w:gridCol w:w="4240"/>
      </w:tblGrid>
      <w:tr w:rsidR="000A1906" w:rsidRPr="007B29CC" w:rsidTr="00C80DC9">
        <w:trPr>
          <w:trHeight w:val="591"/>
        </w:trPr>
        <w:tc>
          <w:tcPr>
            <w:tcW w:w="14076" w:type="dxa"/>
            <w:gridSpan w:val="4"/>
            <w:shd w:val="clear" w:color="auto" w:fill="D9D9D9"/>
            <w:tcMar>
              <w:top w:w="20" w:type="dxa"/>
              <w:bottom w:w="20" w:type="dxa"/>
            </w:tcMar>
          </w:tcPr>
          <w:p w:rsidR="000A1906" w:rsidRDefault="00D45F66" w:rsidP="00B53876">
            <w:pPr>
              <w:pStyle w:val="Table-RowHeading"/>
              <w:spacing w:after="90" w:line="220" w:lineRule="atLeast"/>
              <w:rPr>
                <w:sz w:val="20"/>
                <w:szCs w:val="20"/>
              </w:rPr>
            </w:pPr>
            <w:r w:rsidRPr="00D45F66">
              <w:rPr>
                <w:b/>
                <w:sz w:val="20"/>
                <w:szCs w:val="20"/>
              </w:rPr>
              <w:t>Purpose:</w:t>
            </w:r>
            <w:r>
              <w:rPr>
                <w:sz w:val="20"/>
                <w:szCs w:val="20"/>
              </w:rPr>
              <w:t xml:space="preserve"> t</w:t>
            </w:r>
            <w:r w:rsidR="00B53876">
              <w:rPr>
                <w:sz w:val="20"/>
                <w:szCs w:val="20"/>
              </w:rPr>
              <w:t xml:space="preserve">he purpose of the indicative planner is to assist the school to </w:t>
            </w:r>
            <w:r w:rsidR="00B53876" w:rsidRPr="00370C24">
              <w:rPr>
                <w:sz w:val="20"/>
                <w:szCs w:val="20"/>
                <w:lang w:val="en-AU"/>
              </w:rPr>
              <w:t>prioritise</w:t>
            </w:r>
            <w:r w:rsidR="00B53876">
              <w:rPr>
                <w:sz w:val="20"/>
                <w:szCs w:val="20"/>
              </w:rPr>
              <w:t xml:space="preserve"> key improvement strategies to support resource allocation and to describe the changes in practice and behavior that might be observable at the school if the key improvement strategies are being implemented as intended.</w:t>
            </w:r>
          </w:p>
          <w:p w:rsidR="00B53876" w:rsidRPr="007B29CC" w:rsidRDefault="00B53876" w:rsidP="00B53876">
            <w:pPr>
              <w:pStyle w:val="Table-RowHeading"/>
              <w:spacing w:after="90" w:line="220" w:lineRule="atLeast"/>
              <w:rPr>
                <w:sz w:val="20"/>
                <w:szCs w:val="20"/>
              </w:rPr>
            </w:pPr>
          </w:p>
        </w:tc>
      </w:tr>
      <w:tr w:rsidR="00B53876" w:rsidRPr="007B29CC" w:rsidTr="00370C24">
        <w:tc>
          <w:tcPr>
            <w:tcW w:w="5596" w:type="dxa"/>
            <w:gridSpan w:val="2"/>
            <w:vMerge w:val="restart"/>
            <w:shd w:val="clear" w:color="auto" w:fill="auto"/>
            <w:tcMar>
              <w:top w:w="20" w:type="dxa"/>
              <w:bottom w:w="20" w:type="dxa"/>
            </w:tcMar>
          </w:tcPr>
          <w:p w:rsidR="00B53876" w:rsidRPr="00096A04" w:rsidRDefault="00B53876" w:rsidP="000A1906">
            <w:pPr>
              <w:spacing w:before="120" w:after="120"/>
              <w:rPr>
                <w:rFonts w:cs="Arial"/>
                <w:b/>
                <w:sz w:val="20"/>
                <w:szCs w:val="20"/>
              </w:rPr>
            </w:pPr>
            <w:r w:rsidRPr="00096A04">
              <w:rPr>
                <w:b/>
                <w:sz w:val="20"/>
                <w:szCs w:val="20"/>
              </w:rPr>
              <w:t>Key Improvement Strategies</w:t>
            </w:r>
          </w:p>
        </w:tc>
        <w:tc>
          <w:tcPr>
            <w:tcW w:w="4240" w:type="dxa"/>
            <w:tcBorders>
              <w:bottom w:val="single" w:sz="4" w:space="0" w:color="008000"/>
            </w:tcBorders>
            <w:shd w:val="clear" w:color="auto" w:fill="auto"/>
            <w:tcMar>
              <w:top w:w="20" w:type="dxa"/>
              <w:bottom w:w="20" w:type="dxa"/>
            </w:tcMar>
          </w:tcPr>
          <w:p w:rsidR="00B53876" w:rsidRPr="00096A04" w:rsidRDefault="00B53876" w:rsidP="000A1906">
            <w:pPr>
              <w:pStyle w:val="Table-RowHeading"/>
              <w:spacing w:after="90" w:line="220" w:lineRule="atLeast"/>
              <w:rPr>
                <w:b/>
                <w:sz w:val="20"/>
                <w:szCs w:val="20"/>
              </w:rPr>
            </w:pPr>
            <w:r w:rsidRPr="00096A04">
              <w:rPr>
                <w:b/>
                <w:sz w:val="20"/>
                <w:szCs w:val="20"/>
              </w:rPr>
              <w:t>Actions</w:t>
            </w:r>
          </w:p>
        </w:tc>
        <w:tc>
          <w:tcPr>
            <w:tcW w:w="4240" w:type="dxa"/>
            <w:tcBorders>
              <w:bottom w:val="single" w:sz="4" w:space="0" w:color="008000"/>
            </w:tcBorders>
            <w:shd w:val="clear" w:color="auto" w:fill="auto"/>
            <w:tcMar>
              <w:top w:w="20" w:type="dxa"/>
              <w:bottom w:w="20" w:type="dxa"/>
            </w:tcMar>
          </w:tcPr>
          <w:p w:rsidR="00B53876" w:rsidRPr="00096A04" w:rsidRDefault="00B53876" w:rsidP="00370C24">
            <w:pPr>
              <w:pStyle w:val="Table-RowHeading"/>
              <w:spacing w:after="90" w:line="220" w:lineRule="atLeast"/>
              <w:rPr>
                <w:b/>
                <w:sz w:val="20"/>
                <w:szCs w:val="20"/>
              </w:rPr>
            </w:pPr>
            <w:r w:rsidRPr="00096A04">
              <w:rPr>
                <w:b/>
                <w:sz w:val="20"/>
                <w:szCs w:val="20"/>
              </w:rPr>
              <w:t>Achievement Milestone</w:t>
            </w:r>
          </w:p>
        </w:tc>
      </w:tr>
      <w:tr w:rsidR="00B53876" w:rsidRPr="007B29CC" w:rsidTr="00370C24">
        <w:tc>
          <w:tcPr>
            <w:tcW w:w="5596" w:type="dxa"/>
            <w:gridSpan w:val="2"/>
            <w:vMerge/>
            <w:shd w:val="clear" w:color="auto" w:fill="auto"/>
            <w:tcMar>
              <w:top w:w="20" w:type="dxa"/>
              <w:bottom w:w="20" w:type="dxa"/>
            </w:tcMar>
          </w:tcPr>
          <w:p w:rsidR="00B53876" w:rsidRPr="007B29CC" w:rsidRDefault="00B53876" w:rsidP="000A1906">
            <w:pPr>
              <w:rPr>
                <w:rFonts w:cs="Arial"/>
                <w:sz w:val="20"/>
                <w:szCs w:val="20"/>
              </w:rPr>
            </w:pPr>
          </w:p>
        </w:tc>
        <w:tc>
          <w:tcPr>
            <w:tcW w:w="4240" w:type="dxa"/>
            <w:shd w:val="clear" w:color="auto" w:fill="D9D9D9"/>
            <w:tcMar>
              <w:top w:w="20" w:type="dxa"/>
              <w:bottom w:w="20" w:type="dxa"/>
            </w:tcMar>
          </w:tcPr>
          <w:p w:rsidR="00B53876" w:rsidRPr="007B29CC" w:rsidRDefault="00B53876" w:rsidP="002E07AA">
            <w:pPr>
              <w:spacing w:after="0" w:line="240" w:lineRule="auto"/>
              <w:rPr>
                <w:rFonts w:cs="Arial"/>
                <w:sz w:val="20"/>
                <w:szCs w:val="20"/>
              </w:rPr>
            </w:pPr>
            <w:r>
              <w:rPr>
                <w:rFonts w:cs="Arial"/>
                <w:sz w:val="20"/>
                <w:szCs w:val="20"/>
              </w:rPr>
              <w:t xml:space="preserve">Actions are the specific activities to be undertaken in each year to progress the key improvement strategies. There may be </w:t>
            </w:r>
            <w:r w:rsidR="00370C24">
              <w:rPr>
                <w:rFonts w:cs="Arial"/>
                <w:sz w:val="20"/>
                <w:szCs w:val="20"/>
              </w:rPr>
              <w:t xml:space="preserve">more than one action for each strategy. Schools will choose to describe actions with different levels of detail.  </w:t>
            </w:r>
          </w:p>
        </w:tc>
        <w:tc>
          <w:tcPr>
            <w:tcW w:w="4240" w:type="dxa"/>
            <w:shd w:val="clear" w:color="auto" w:fill="D9D9D9"/>
            <w:tcMar>
              <w:top w:w="20" w:type="dxa"/>
              <w:bottom w:w="20" w:type="dxa"/>
            </w:tcMar>
          </w:tcPr>
          <w:p w:rsidR="00B53876" w:rsidRPr="007B29CC" w:rsidRDefault="00B53876" w:rsidP="00B53876">
            <w:pPr>
              <w:spacing w:after="0" w:line="240" w:lineRule="auto"/>
              <w:rPr>
                <w:rFonts w:cs="Arial"/>
                <w:sz w:val="20"/>
                <w:szCs w:val="20"/>
              </w:rPr>
            </w:pPr>
            <w:r>
              <w:rPr>
                <w:rFonts w:cs="Arial"/>
                <w:sz w:val="20"/>
                <w:szCs w:val="20"/>
              </w:rPr>
              <w:t>Achievement milestones are markers of success. They are useful in demonstrating whether the strategies and actions have been successful. Achievement milestones often reflect observable changes in practice or behaviour. To simplify and focus the school’s monitoring of progress, only a limited number of achievement milestones should be set.</w:t>
            </w:r>
          </w:p>
        </w:tc>
      </w:tr>
      <w:tr w:rsidR="000A1906" w:rsidRPr="007B29CC" w:rsidTr="00370C24">
        <w:tc>
          <w:tcPr>
            <w:tcW w:w="4748" w:type="dxa"/>
            <w:vMerge w:val="restart"/>
            <w:shd w:val="clear" w:color="auto" w:fill="auto"/>
            <w:tcMar>
              <w:top w:w="20" w:type="dxa"/>
              <w:bottom w:w="20" w:type="dxa"/>
            </w:tcMar>
          </w:tcPr>
          <w:p w:rsidR="000A1906" w:rsidRDefault="000A1906" w:rsidP="000A1906">
            <w:pPr>
              <w:rPr>
                <w:rFonts w:cs="Arial"/>
                <w:b/>
                <w:sz w:val="20"/>
                <w:szCs w:val="20"/>
              </w:rPr>
            </w:pPr>
            <w:r w:rsidRPr="00096A04">
              <w:rPr>
                <w:rFonts w:cs="Arial"/>
                <w:b/>
                <w:sz w:val="20"/>
                <w:szCs w:val="20"/>
              </w:rPr>
              <w:t>Achievement</w:t>
            </w:r>
          </w:p>
          <w:p w:rsidR="00581C4D" w:rsidRDefault="00581C4D" w:rsidP="000A1906">
            <w:pPr>
              <w:rPr>
                <w:rFonts w:cs="Arial"/>
                <w:b/>
                <w:sz w:val="20"/>
                <w:szCs w:val="20"/>
              </w:rPr>
            </w:pPr>
            <w:r>
              <w:rPr>
                <w:rFonts w:cs="Arial"/>
                <w:b/>
                <w:sz w:val="20"/>
                <w:szCs w:val="20"/>
              </w:rPr>
              <w:t xml:space="preserve">GOAL – To improve the student achievement outcomes of all students F-6 across the curriculum with a particular focus on English and Mathematics. </w:t>
            </w:r>
          </w:p>
          <w:p w:rsidR="00581C4D" w:rsidRDefault="00581C4D" w:rsidP="00581C4D">
            <w:pPr>
              <w:pStyle w:val="ListParagraph"/>
              <w:numPr>
                <w:ilvl w:val="0"/>
                <w:numId w:val="30"/>
              </w:numPr>
              <w:rPr>
                <w:rFonts w:cs="Arial"/>
                <w:b/>
                <w:sz w:val="20"/>
                <w:szCs w:val="20"/>
              </w:rPr>
            </w:pPr>
            <w:r>
              <w:rPr>
                <w:rFonts w:cs="Arial"/>
                <w:b/>
                <w:sz w:val="20"/>
                <w:szCs w:val="20"/>
              </w:rPr>
              <w:t xml:space="preserve">Building deep understanding and whole school alignment of explicit teaching practices based on the e5 instructional model for increased cohesion and consistency of practice. </w:t>
            </w:r>
          </w:p>
          <w:p w:rsidR="00581C4D" w:rsidRPr="00581C4D" w:rsidRDefault="00581C4D" w:rsidP="00581C4D">
            <w:pPr>
              <w:pStyle w:val="ListParagraph"/>
              <w:numPr>
                <w:ilvl w:val="0"/>
                <w:numId w:val="30"/>
              </w:numPr>
              <w:rPr>
                <w:rFonts w:cs="Arial"/>
                <w:b/>
                <w:sz w:val="20"/>
                <w:szCs w:val="20"/>
              </w:rPr>
            </w:pPr>
            <w:r w:rsidRPr="00581C4D">
              <w:rPr>
                <w:rFonts w:cs="Arial"/>
                <w:b/>
                <w:sz w:val="20"/>
                <w:szCs w:val="20"/>
              </w:rPr>
              <w:t>Effectively incorporate and embed purposeful assessment practices within the instructional model to drive teaching and learning for differentiated student needs.</w:t>
            </w:r>
          </w:p>
          <w:p w:rsidR="00581C4D" w:rsidRPr="00581C4D" w:rsidRDefault="00581C4D" w:rsidP="00581C4D">
            <w:pPr>
              <w:pStyle w:val="ListParagraph"/>
              <w:numPr>
                <w:ilvl w:val="0"/>
                <w:numId w:val="30"/>
              </w:numPr>
              <w:rPr>
                <w:rFonts w:cs="Arial"/>
                <w:b/>
                <w:sz w:val="20"/>
                <w:szCs w:val="20"/>
              </w:rPr>
            </w:pPr>
            <w:r w:rsidRPr="00581C4D">
              <w:rPr>
                <w:rFonts w:cs="Arial"/>
                <w:b/>
                <w:sz w:val="20"/>
                <w:szCs w:val="20"/>
              </w:rPr>
              <w:t xml:space="preserve">Build staff capacity and collective commitment to ongoing professional reflection and </w:t>
            </w:r>
            <w:r w:rsidR="00503BAE" w:rsidRPr="00581C4D">
              <w:rPr>
                <w:rFonts w:cs="Arial"/>
                <w:b/>
                <w:sz w:val="20"/>
                <w:szCs w:val="20"/>
              </w:rPr>
              <w:t>growth,</w:t>
            </w:r>
            <w:r w:rsidRPr="00581C4D">
              <w:rPr>
                <w:rFonts w:cs="Arial"/>
                <w:b/>
                <w:sz w:val="20"/>
                <w:szCs w:val="20"/>
              </w:rPr>
              <w:t xml:space="preserve"> to provide </w:t>
            </w:r>
            <w:r w:rsidRPr="00581C4D">
              <w:rPr>
                <w:rFonts w:cs="Arial"/>
                <w:b/>
                <w:sz w:val="20"/>
                <w:szCs w:val="20"/>
              </w:rPr>
              <w:lastRenderedPageBreak/>
              <w:t>cohesive and consistent whole school teaching and learning practices.</w:t>
            </w:r>
          </w:p>
          <w:p w:rsidR="002A0402" w:rsidRPr="00096A04" w:rsidRDefault="002A0402" w:rsidP="000A1906">
            <w:pPr>
              <w:rPr>
                <w:rFonts w:cs="Arial"/>
                <w:b/>
                <w:sz w:val="20"/>
                <w:szCs w:val="20"/>
              </w:rPr>
            </w:pPr>
          </w:p>
        </w:tc>
        <w:tc>
          <w:tcPr>
            <w:tcW w:w="848" w:type="dxa"/>
            <w:shd w:val="clear" w:color="auto" w:fill="auto"/>
            <w:tcMar>
              <w:top w:w="20" w:type="dxa"/>
              <w:bottom w:w="20" w:type="dxa"/>
            </w:tcMar>
          </w:tcPr>
          <w:p w:rsidR="000A1906" w:rsidRPr="007B29CC" w:rsidRDefault="000A1906" w:rsidP="000A1906">
            <w:pPr>
              <w:rPr>
                <w:rFonts w:cs="Arial"/>
                <w:sz w:val="20"/>
                <w:szCs w:val="20"/>
              </w:rPr>
            </w:pPr>
            <w:r w:rsidRPr="007B29CC">
              <w:rPr>
                <w:rFonts w:cs="Arial"/>
                <w:sz w:val="20"/>
                <w:szCs w:val="20"/>
              </w:rPr>
              <w:lastRenderedPageBreak/>
              <w:t>Year 1</w:t>
            </w:r>
          </w:p>
        </w:tc>
        <w:tc>
          <w:tcPr>
            <w:tcW w:w="4240" w:type="dxa"/>
            <w:shd w:val="clear" w:color="auto" w:fill="auto"/>
            <w:tcMar>
              <w:top w:w="20" w:type="dxa"/>
              <w:bottom w:w="20" w:type="dxa"/>
            </w:tcMar>
          </w:tcPr>
          <w:p w:rsidR="004807C8" w:rsidRPr="004807C8" w:rsidRDefault="00C27936" w:rsidP="004807C8">
            <w:pPr>
              <w:pStyle w:val="ListParagraph"/>
              <w:numPr>
                <w:ilvl w:val="0"/>
                <w:numId w:val="29"/>
              </w:numPr>
              <w:spacing w:after="0" w:line="240" w:lineRule="auto"/>
              <w:rPr>
                <w:rFonts w:cs="Arial"/>
                <w:sz w:val="20"/>
                <w:szCs w:val="20"/>
              </w:rPr>
            </w:pPr>
            <w:r>
              <w:rPr>
                <w:rFonts w:cs="Arial"/>
                <w:sz w:val="20"/>
                <w:szCs w:val="20"/>
              </w:rPr>
              <w:t>e</w:t>
            </w:r>
            <w:r w:rsidR="009378AC">
              <w:rPr>
                <w:rFonts w:cs="Arial"/>
                <w:sz w:val="20"/>
                <w:szCs w:val="20"/>
              </w:rPr>
              <w:t xml:space="preserve">5 to be the Wattleview Instructional </w:t>
            </w:r>
            <w:r w:rsidR="00503BAE">
              <w:rPr>
                <w:rFonts w:cs="Arial"/>
                <w:sz w:val="20"/>
                <w:szCs w:val="20"/>
              </w:rPr>
              <w:t>Model.</w:t>
            </w:r>
          </w:p>
          <w:p w:rsidR="004807C8" w:rsidRPr="004807C8" w:rsidRDefault="004807C8" w:rsidP="004807C8">
            <w:pPr>
              <w:pStyle w:val="ListParagraph"/>
              <w:numPr>
                <w:ilvl w:val="0"/>
                <w:numId w:val="29"/>
              </w:numPr>
              <w:rPr>
                <w:rFonts w:cs="Arial"/>
                <w:sz w:val="20"/>
                <w:szCs w:val="20"/>
              </w:rPr>
            </w:pPr>
            <w:r>
              <w:rPr>
                <w:rFonts w:cs="Arial"/>
                <w:sz w:val="20"/>
                <w:szCs w:val="20"/>
              </w:rPr>
              <w:t xml:space="preserve">Staff to undertake </w:t>
            </w:r>
            <w:r w:rsidRPr="004807C8">
              <w:rPr>
                <w:rFonts w:cs="Arial"/>
                <w:sz w:val="20"/>
                <w:szCs w:val="20"/>
              </w:rPr>
              <w:t xml:space="preserve"> self- audit (against e5) </w:t>
            </w:r>
          </w:p>
          <w:p w:rsidR="009378AC" w:rsidRDefault="004807C8" w:rsidP="002A0402">
            <w:pPr>
              <w:pStyle w:val="ListParagraph"/>
              <w:numPr>
                <w:ilvl w:val="0"/>
                <w:numId w:val="29"/>
              </w:numPr>
              <w:spacing w:after="0" w:line="240" w:lineRule="auto"/>
              <w:rPr>
                <w:rFonts w:cs="Arial"/>
                <w:sz w:val="20"/>
                <w:szCs w:val="20"/>
              </w:rPr>
            </w:pPr>
            <w:r>
              <w:rPr>
                <w:rFonts w:cs="Arial"/>
                <w:sz w:val="20"/>
                <w:szCs w:val="20"/>
              </w:rPr>
              <w:t>Sev</w:t>
            </w:r>
            <w:r w:rsidR="009378AC">
              <w:rPr>
                <w:rFonts w:cs="Arial"/>
                <w:sz w:val="20"/>
                <w:szCs w:val="20"/>
              </w:rPr>
              <w:t>en Steps to Writing Success will be implemented as a whole school approach to writing”</w:t>
            </w:r>
          </w:p>
          <w:p w:rsidR="009378AC" w:rsidRDefault="009378AC" w:rsidP="002A0402">
            <w:pPr>
              <w:pStyle w:val="ListParagraph"/>
              <w:numPr>
                <w:ilvl w:val="0"/>
                <w:numId w:val="29"/>
              </w:numPr>
              <w:spacing w:after="0" w:line="240" w:lineRule="auto"/>
              <w:rPr>
                <w:rFonts w:cs="Arial"/>
                <w:sz w:val="20"/>
                <w:szCs w:val="20"/>
              </w:rPr>
            </w:pPr>
            <w:r>
              <w:rPr>
                <w:rFonts w:cs="Arial"/>
                <w:sz w:val="20"/>
                <w:szCs w:val="20"/>
              </w:rPr>
              <w:t>Train all staff in ‘Seven Steps to Writing Success”.</w:t>
            </w:r>
          </w:p>
          <w:p w:rsidR="00EC7725" w:rsidRPr="009378AC" w:rsidRDefault="00EC7725" w:rsidP="009378AC">
            <w:pPr>
              <w:pStyle w:val="ListParagraph"/>
              <w:numPr>
                <w:ilvl w:val="0"/>
                <w:numId w:val="29"/>
              </w:numPr>
              <w:spacing w:after="0" w:line="240" w:lineRule="auto"/>
              <w:rPr>
                <w:rFonts w:cs="Arial"/>
                <w:sz w:val="20"/>
                <w:szCs w:val="20"/>
              </w:rPr>
            </w:pPr>
            <w:r>
              <w:rPr>
                <w:rFonts w:cs="Arial"/>
                <w:sz w:val="20"/>
                <w:szCs w:val="20"/>
              </w:rPr>
              <w:t xml:space="preserve">Implement </w:t>
            </w:r>
            <w:r w:rsidR="004807C8">
              <w:rPr>
                <w:rFonts w:cs="Arial"/>
                <w:sz w:val="20"/>
                <w:szCs w:val="20"/>
              </w:rPr>
              <w:t>WVPS scope and sequence in number and mental strategies.</w:t>
            </w:r>
          </w:p>
          <w:p w:rsidR="00EF5258" w:rsidRDefault="00F61671" w:rsidP="002A0402">
            <w:pPr>
              <w:pStyle w:val="ListParagraph"/>
              <w:numPr>
                <w:ilvl w:val="0"/>
                <w:numId w:val="29"/>
              </w:numPr>
              <w:spacing w:after="0" w:line="240" w:lineRule="auto"/>
              <w:rPr>
                <w:rFonts w:cs="Arial"/>
                <w:sz w:val="20"/>
                <w:szCs w:val="20"/>
              </w:rPr>
            </w:pPr>
            <w:r>
              <w:rPr>
                <w:rFonts w:cs="Arial"/>
                <w:sz w:val="20"/>
                <w:szCs w:val="20"/>
              </w:rPr>
              <w:t>Review and develo</w:t>
            </w:r>
            <w:r w:rsidR="009378AC">
              <w:rPr>
                <w:rFonts w:cs="Arial"/>
                <w:sz w:val="20"/>
                <w:szCs w:val="20"/>
              </w:rPr>
              <w:t>p current assessment schedule.</w:t>
            </w:r>
          </w:p>
          <w:p w:rsidR="00DB376D" w:rsidRPr="009378AC" w:rsidRDefault="009378AC" w:rsidP="002A0402">
            <w:pPr>
              <w:pStyle w:val="ListParagraph"/>
              <w:numPr>
                <w:ilvl w:val="0"/>
                <w:numId w:val="29"/>
              </w:numPr>
              <w:spacing w:after="0" w:line="240" w:lineRule="auto"/>
              <w:rPr>
                <w:rFonts w:cs="Arial"/>
                <w:sz w:val="20"/>
                <w:szCs w:val="20"/>
              </w:rPr>
            </w:pPr>
            <w:r w:rsidRPr="009378AC">
              <w:rPr>
                <w:rFonts w:cs="Arial"/>
                <w:sz w:val="20"/>
                <w:szCs w:val="20"/>
              </w:rPr>
              <w:t>Introduce and administer PAT Maths and Literacy</w:t>
            </w:r>
            <w:r w:rsidR="00F61671" w:rsidRPr="009378AC">
              <w:rPr>
                <w:rFonts w:cs="Arial"/>
                <w:sz w:val="20"/>
                <w:szCs w:val="20"/>
              </w:rPr>
              <w:t xml:space="preserve"> Testing Program</w:t>
            </w:r>
            <w:r w:rsidR="00153293" w:rsidRPr="009378AC">
              <w:rPr>
                <w:rFonts w:cs="Arial"/>
                <w:sz w:val="20"/>
                <w:szCs w:val="20"/>
              </w:rPr>
              <w:t xml:space="preserve">. </w:t>
            </w:r>
            <w:r w:rsidR="00F61671" w:rsidRPr="009378AC">
              <w:rPr>
                <w:rFonts w:cs="Arial"/>
                <w:sz w:val="20"/>
                <w:szCs w:val="20"/>
              </w:rPr>
              <w:t xml:space="preserve">. </w:t>
            </w:r>
          </w:p>
          <w:p w:rsidR="00C1365F" w:rsidRDefault="00C1365F" w:rsidP="002A0402">
            <w:pPr>
              <w:pStyle w:val="ListParagraph"/>
              <w:numPr>
                <w:ilvl w:val="0"/>
                <w:numId w:val="29"/>
              </w:numPr>
              <w:spacing w:after="0" w:line="240" w:lineRule="auto"/>
              <w:rPr>
                <w:rFonts w:cs="Arial"/>
                <w:sz w:val="20"/>
                <w:szCs w:val="20"/>
              </w:rPr>
            </w:pPr>
            <w:r>
              <w:rPr>
                <w:rFonts w:cs="Arial"/>
                <w:sz w:val="20"/>
                <w:szCs w:val="20"/>
              </w:rPr>
              <w:t xml:space="preserve">Build a culture of collective responsibility </w:t>
            </w:r>
            <w:r w:rsidR="00C1583D">
              <w:rPr>
                <w:rFonts w:cs="Arial"/>
                <w:sz w:val="20"/>
                <w:szCs w:val="20"/>
              </w:rPr>
              <w:t xml:space="preserve">for student learning. </w:t>
            </w:r>
          </w:p>
          <w:p w:rsidR="00380029" w:rsidRDefault="00380029" w:rsidP="002A0402">
            <w:pPr>
              <w:pStyle w:val="ListParagraph"/>
              <w:numPr>
                <w:ilvl w:val="0"/>
                <w:numId w:val="29"/>
              </w:numPr>
              <w:spacing w:after="0" w:line="240" w:lineRule="auto"/>
              <w:rPr>
                <w:rFonts w:cs="Arial"/>
                <w:sz w:val="20"/>
                <w:szCs w:val="20"/>
              </w:rPr>
            </w:pPr>
            <w:r>
              <w:rPr>
                <w:rFonts w:cs="Arial"/>
                <w:sz w:val="20"/>
                <w:szCs w:val="20"/>
              </w:rPr>
              <w:t xml:space="preserve">Classroom teachers to have a  Literacy  </w:t>
            </w:r>
            <w:r w:rsidR="003736E7">
              <w:rPr>
                <w:rFonts w:cs="Arial"/>
                <w:sz w:val="20"/>
                <w:szCs w:val="20"/>
              </w:rPr>
              <w:t xml:space="preserve"> (writing) and N</w:t>
            </w:r>
            <w:r>
              <w:rPr>
                <w:rFonts w:cs="Arial"/>
                <w:sz w:val="20"/>
                <w:szCs w:val="20"/>
              </w:rPr>
              <w:t xml:space="preserve">umeracy </w:t>
            </w:r>
            <w:r w:rsidR="003736E7">
              <w:rPr>
                <w:rFonts w:cs="Arial"/>
                <w:sz w:val="20"/>
                <w:szCs w:val="20"/>
              </w:rPr>
              <w:t xml:space="preserve">(number) </w:t>
            </w:r>
            <w:r>
              <w:rPr>
                <w:rFonts w:cs="Arial"/>
                <w:sz w:val="20"/>
                <w:szCs w:val="20"/>
              </w:rPr>
              <w:t xml:space="preserve">target in 2015 Performance </w:t>
            </w:r>
            <w:r>
              <w:rPr>
                <w:rFonts w:cs="Arial"/>
                <w:sz w:val="20"/>
                <w:szCs w:val="20"/>
              </w:rPr>
              <w:lastRenderedPageBreak/>
              <w:t xml:space="preserve">Review </w:t>
            </w:r>
          </w:p>
          <w:p w:rsidR="00A93265" w:rsidRDefault="00A93265" w:rsidP="002A0402">
            <w:pPr>
              <w:pStyle w:val="ListParagraph"/>
              <w:numPr>
                <w:ilvl w:val="0"/>
                <w:numId w:val="29"/>
              </w:numPr>
              <w:spacing w:after="0" w:line="240" w:lineRule="auto"/>
              <w:rPr>
                <w:rFonts w:cs="Arial"/>
                <w:sz w:val="20"/>
                <w:szCs w:val="20"/>
              </w:rPr>
            </w:pPr>
            <w:r>
              <w:rPr>
                <w:rFonts w:cs="Arial"/>
                <w:sz w:val="20"/>
                <w:szCs w:val="20"/>
              </w:rPr>
              <w:t xml:space="preserve">Ensure consistent and purposeful use of learning intentions and success criteria. </w:t>
            </w:r>
          </w:p>
          <w:p w:rsidR="0018198C" w:rsidRDefault="0018198C" w:rsidP="0018198C">
            <w:pPr>
              <w:pStyle w:val="ListParagraph"/>
              <w:spacing w:after="0" w:line="240" w:lineRule="auto"/>
              <w:rPr>
                <w:rFonts w:cs="Arial"/>
                <w:sz w:val="20"/>
                <w:szCs w:val="20"/>
              </w:rPr>
            </w:pPr>
          </w:p>
          <w:p w:rsidR="009378AC" w:rsidRDefault="009378AC" w:rsidP="002A0402">
            <w:pPr>
              <w:pStyle w:val="ListParagraph"/>
              <w:numPr>
                <w:ilvl w:val="0"/>
                <w:numId w:val="29"/>
              </w:numPr>
              <w:spacing w:after="0" w:line="240" w:lineRule="auto"/>
              <w:rPr>
                <w:rFonts w:cs="Arial"/>
                <w:sz w:val="20"/>
                <w:szCs w:val="20"/>
              </w:rPr>
            </w:pPr>
            <w:r>
              <w:rPr>
                <w:rFonts w:cs="Arial"/>
                <w:sz w:val="20"/>
                <w:szCs w:val="20"/>
              </w:rPr>
              <w:t>Develop a scope and sequence program for the sequential teaching of Humanities and Science</w:t>
            </w:r>
          </w:p>
          <w:p w:rsidR="0049168E" w:rsidRDefault="0049168E" w:rsidP="002A0402">
            <w:pPr>
              <w:pStyle w:val="ListParagraph"/>
              <w:numPr>
                <w:ilvl w:val="0"/>
                <w:numId w:val="29"/>
              </w:numPr>
              <w:spacing w:after="0" w:line="240" w:lineRule="auto"/>
              <w:rPr>
                <w:rFonts w:cs="Arial"/>
                <w:sz w:val="20"/>
                <w:szCs w:val="20"/>
              </w:rPr>
            </w:pPr>
            <w:r>
              <w:rPr>
                <w:rFonts w:cs="Arial"/>
                <w:sz w:val="20"/>
                <w:szCs w:val="20"/>
              </w:rPr>
              <w:t xml:space="preserve">Investigate reporting packages </w:t>
            </w:r>
          </w:p>
          <w:p w:rsidR="00226069" w:rsidRDefault="00226069" w:rsidP="002A0402">
            <w:pPr>
              <w:pStyle w:val="ListParagraph"/>
              <w:numPr>
                <w:ilvl w:val="0"/>
                <w:numId w:val="29"/>
              </w:numPr>
              <w:spacing w:after="0" w:line="240" w:lineRule="auto"/>
              <w:rPr>
                <w:rFonts w:cs="Arial"/>
                <w:sz w:val="20"/>
                <w:szCs w:val="20"/>
              </w:rPr>
            </w:pPr>
            <w:r>
              <w:rPr>
                <w:rFonts w:cs="Arial"/>
                <w:sz w:val="20"/>
                <w:szCs w:val="20"/>
              </w:rPr>
              <w:t>Audit homework practices.</w:t>
            </w:r>
          </w:p>
          <w:p w:rsidR="000A1906" w:rsidRPr="0049168E" w:rsidRDefault="000A1906" w:rsidP="0049168E">
            <w:pPr>
              <w:spacing w:after="0" w:line="240" w:lineRule="auto"/>
              <w:ind w:left="360"/>
              <w:rPr>
                <w:rFonts w:cs="Arial"/>
                <w:sz w:val="20"/>
                <w:szCs w:val="20"/>
              </w:rPr>
            </w:pPr>
          </w:p>
        </w:tc>
        <w:tc>
          <w:tcPr>
            <w:tcW w:w="4240" w:type="dxa"/>
            <w:shd w:val="clear" w:color="auto" w:fill="auto"/>
            <w:tcMar>
              <w:top w:w="20" w:type="dxa"/>
              <w:bottom w:w="20" w:type="dxa"/>
            </w:tcMar>
          </w:tcPr>
          <w:p w:rsidR="004807C8" w:rsidRPr="004807C8" w:rsidRDefault="002A0402" w:rsidP="004807C8">
            <w:pPr>
              <w:pStyle w:val="ListParagraph"/>
              <w:numPr>
                <w:ilvl w:val="0"/>
                <w:numId w:val="19"/>
              </w:numPr>
              <w:spacing w:after="0" w:line="240" w:lineRule="auto"/>
              <w:rPr>
                <w:rFonts w:cs="Arial"/>
                <w:sz w:val="20"/>
                <w:szCs w:val="20"/>
              </w:rPr>
            </w:pPr>
            <w:r>
              <w:rPr>
                <w:rFonts w:cs="Arial"/>
                <w:sz w:val="20"/>
                <w:szCs w:val="20"/>
              </w:rPr>
              <w:lastRenderedPageBreak/>
              <w:t xml:space="preserve">e5 Model </w:t>
            </w:r>
            <w:r w:rsidR="00EC7725">
              <w:rPr>
                <w:rFonts w:cs="Arial"/>
                <w:sz w:val="20"/>
                <w:szCs w:val="20"/>
              </w:rPr>
              <w:t>evident in work programs and term planners</w:t>
            </w:r>
          </w:p>
          <w:p w:rsidR="00EF5258" w:rsidRPr="00F61671" w:rsidRDefault="00EC7725" w:rsidP="00EF5258">
            <w:pPr>
              <w:pStyle w:val="ListParagraph"/>
              <w:numPr>
                <w:ilvl w:val="0"/>
                <w:numId w:val="19"/>
              </w:numPr>
              <w:spacing w:after="0" w:line="240" w:lineRule="auto"/>
              <w:rPr>
                <w:rFonts w:cs="Arial"/>
                <w:sz w:val="20"/>
                <w:szCs w:val="20"/>
              </w:rPr>
            </w:pPr>
            <w:r w:rsidRPr="00F61671">
              <w:rPr>
                <w:rFonts w:cs="Arial"/>
                <w:sz w:val="20"/>
                <w:szCs w:val="20"/>
              </w:rPr>
              <w:t>Evidence</w:t>
            </w:r>
            <w:r w:rsidR="00F61671">
              <w:rPr>
                <w:rFonts w:cs="Arial"/>
                <w:sz w:val="20"/>
                <w:szCs w:val="20"/>
              </w:rPr>
              <w:t xml:space="preserve"> of explicit </w:t>
            </w:r>
            <w:r w:rsidR="00503BAE">
              <w:rPr>
                <w:rFonts w:cs="Arial"/>
                <w:sz w:val="20"/>
                <w:szCs w:val="20"/>
              </w:rPr>
              <w:t xml:space="preserve">teaching </w:t>
            </w:r>
            <w:r w:rsidR="00503BAE" w:rsidRPr="00F61671">
              <w:rPr>
                <w:rFonts w:cs="Arial"/>
                <w:sz w:val="20"/>
                <w:szCs w:val="20"/>
              </w:rPr>
              <w:t>in</w:t>
            </w:r>
            <w:r w:rsidRPr="00F61671">
              <w:rPr>
                <w:rFonts w:cs="Arial"/>
                <w:sz w:val="20"/>
                <w:szCs w:val="20"/>
              </w:rPr>
              <w:t xml:space="preserve"> work planners, term planners and in classroom</w:t>
            </w:r>
            <w:r w:rsidR="00EF5258" w:rsidRPr="00F61671">
              <w:rPr>
                <w:rFonts w:cs="Arial"/>
                <w:sz w:val="20"/>
                <w:szCs w:val="20"/>
              </w:rPr>
              <w:t>.</w:t>
            </w:r>
          </w:p>
          <w:p w:rsidR="00EF5258" w:rsidRDefault="00EF5258" w:rsidP="00EF5258">
            <w:pPr>
              <w:pStyle w:val="ListParagraph"/>
              <w:numPr>
                <w:ilvl w:val="0"/>
                <w:numId w:val="19"/>
              </w:numPr>
              <w:spacing w:after="0" w:line="240" w:lineRule="auto"/>
              <w:rPr>
                <w:rFonts w:cs="Arial"/>
                <w:sz w:val="20"/>
                <w:szCs w:val="20"/>
              </w:rPr>
            </w:pPr>
            <w:r>
              <w:rPr>
                <w:rFonts w:cs="Arial"/>
                <w:sz w:val="20"/>
                <w:szCs w:val="20"/>
              </w:rPr>
              <w:t xml:space="preserve">Evidence of growth and improvement across the e5 competency tool </w:t>
            </w:r>
            <w:r w:rsidR="00503BAE">
              <w:rPr>
                <w:rFonts w:cs="Arial"/>
                <w:sz w:val="20"/>
                <w:szCs w:val="20"/>
              </w:rPr>
              <w:t>self-audit</w:t>
            </w:r>
          </w:p>
          <w:p w:rsidR="00583697" w:rsidRDefault="00583697" w:rsidP="00EF5258">
            <w:pPr>
              <w:pStyle w:val="ListParagraph"/>
              <w:numPr>
                <w:ilvl w:val="0"/>
                <w:numId w:val="19"/>
              </w:numPr>
              <w:spacing w:after="0" w:line="240" w:lineRule="auto"/>
              <w:rPr>
                <w:rFonts w:cs="Arial"/>
                <w:sz w:val="20"/>
                <w:szCs w:val="20"/>
              </w:rPr>
            </w:pPr>
            <w:r>
              <w:rPr>
                <w:rFonts w:cs="Arial"/>
                <w:sz w:val="20"/>
                <w:szCs w:val="20"/>
              </w:rPr>
              <w:t xml:space="preserve">Evidence of differentiated curriculum for individual students </w:t>
            </w:r>
          </w:p>
          <w:p w:rsidR="00583697" w:rsidRDefault="00503BAE" w:rsidP="00522CDA">
            <w:pPr>
              <w:pStyle w:val="ListParagraph"/>
              <w:numPr>
                <w:ilvl w:val="0"/>
                <w:numId w:val="19"/>
              </w:numPr>
              <w:spacing w:after="0" w:line="240" w:lineRule="auto"/>
              <w:rPr>
                <w:rFonts w:cs="Arial"/>
                <w:sz w:val="20"/>
                <w:szCs w:val="20"/>
              </w:rPr>
            </w:pPr>
            <w:r>
              <w:rPr>
                <w:rFonts w:cs="Arial"/>
                <w:sz w:val="20"/>
                <w:szCs w:val="20"/>
              </w:rPr>
              <w:t>AusVELS teacher</w:t>
            </w:r>
            <w:r w:rsidR="00583697">
              <w:rPr>
                <w:rFonts w:cs="Arial"/>
                <w:sz w:val="20"/>
                <w:szCs w:val="20"/>
              </w:rPr>
              <w:t xml:space="preserve"> judgements to reflect a spread of results indicating knowledge of above and below level being taught. </w:t>
            </w:r>
          </w:p>
          <w:p w:rsidR="00153293" w:rsidRDefault="00153293" w:rsidP="00522CDA">
            <w:pPr>
              <w:pStyle w:val="ListParagraph"/>
              <w:numPr>
                <w:ilvl w:val="0"/>
                <w:numId w:val="19"/>
              </w:numPr>
              <w:spacing w:after="0" w:line="240" w:lineRule="auto"/>
              <w:rPr>
                <w:rFonts w:cs="Arial"/>
                <w:sz w:val="20"/>
                <w:szCs w:val="20"/>
              </w:rPr>
            </w:pPr>
            <w:r>
              <w:rPr>
                <w:rFonts w:cs="Arial"/>
                <w:sz w:val="20"/>
                <w:szCs w:val="20"/>
              </w:rPr>
              <w:t xml:space="preserve">PAT assessment tests </w:t>
            </w:r>
            <w:r w:rsidR="0049168E">
              <w:rPr>
                <w:rFonts w:cs="Arial"/>
                <w:sz w:val="20"/>
                <w:szCs w:val="20"/>
              </w:rPr>
              <w:t xml:space="preserve">results </w:t>
            </w:r>
            <w:r>
              <w:rPr>
                <w:rFonts w:cs="Arial"/>
                <w:sz w:val="20"/>
                <w:szCs w:val="20"/>
              </w:rPr>
              <w:t xml:space="preserve">to be </w:t>
            </w:r>
            <w:r w:rsidR="0049168E">
              <w:rPr>
                <w:rFonts w:cs="Arial"/>
                <w:sz w:val="20"/>
                <w:szCs w:val="20"/>
              </w:rPr>
              <w:t xml:space="preserve">analysed at a staff meeting in Term 1. </w:t>
            </w:r>
          </w:p>
          <w:p w:rsidR="004807C8" w:rsidRDefault="004807C8" w:rsidP="00522CDA">
            <w:pPr>
              <w:pStyle w:val="ListParagraph"/>
              <w:numPr>
                <w:ilvl w:val="0"/>
                <w:numId w:val="19"/>
              </w:numPr>
              <w:spacing w:after="0" w:line="240" w:lineRule="auto"/>
              <w:rPr>
                <w:rFonts w:cs="Arial"/>
                <w:sz w:val="20"/>
                <w:szCs w:val="20"/>
              </w:rPr>
            </w:pPr>
            <w:r>
              <w:rPr>
                <w:rFonts w:cs="Arial"/>
                <w:sz w:val="20"/>
                <w:szCs w:val="20"/>
              </w:rPr>
              <w:t>Timetabled vertical moderation sessions at weekly PLF’s</w:t>
            </w:r>
          </w:p>
          <w:p w:rsidR="00380029" w:rsidRDefault="00380029" w:rsidP="00522CDA">
            <w:pPr>
              <w:pStyle w:val="ListParagraph"/>
              <w:numPr>
                <w:ilvl w:val="0"/>
                <w:numId w:val="19"/>
              </w:numPr>
              <w:spacing w:after="0" w:line="240" w:lineRule="auto"/>
              <w:rPr>
                <w:rFonts w:cs="Arial"/>
                <w:sz w:val="20"/>
                <w:szCs w:val="20"/>
              </w:rPr>
            </w:pPr>
            <w:r>
              <w:rPr>
                <w:rFonts w:cs="Arial"/>
                <w:sz w:val="20"/>
                <w:szCs w:val="20"/>
              </w:rPr>
              <w:t xml:space="preserve">Literacy and Numeracy targets evident in PDR documentation. </w:t>
            </w:r>
          </w:p>
          <w:p w:rsidR="00A93265" w:rsidRDefault="00A93265" w:rsidP="00522CDA">
            <w:pPr>
              <w:pStyle w:val="ListParagraph"/>
              <w:numPr>
                <w:ilvl w:val="0"/>
                <w:numId w:val="19"/>
              </w:numPr>
              <w:spacing w:after="0" w:line="240" w:lineRule="auto"/>
              <w:rPr>
                <w:rFonts w:cs="Arial"/>
                <w:sz w:val="20"/>
                <w:szCs w:val="20"/>
              </w:rPr>
            </w:pPr>
            <w:r>
              <w:rPr>
                <w:rFonts w:cs="Arial"/>
                <w:sz w:val="20"/>
                <w:szCs w:val="20"/>
              </w:rPr>
              <w:lastRenderedPageBreak/>
              <w:t>Evidence in use of common language (success criter</w:t>
            </w:r>
            <w:r w:rsidR="0049168E">
              <w:rPr>
                <w:rFonts w:cs="Arial"/>
                <w:sz w:val="20"/>
                <w:szCs w:val="20"/>
              </w:rPr>
              <w:t>ia / learning intentions/</w:t>
            </w:r>
            <w:r w:rsidR="0018198C">
              <w:rPr>
                <w:rFonts w:cs="Arial"/>
                <w:sz w:val="20"/>
                <w:szCs w:val="20"/>
              </w:rPr>
              <w:t>)</w:t>
            </w:r>
            <w:r>
              <w:rPr>
                <w:rFonts w:cs="Arial"/>
                <w:sz w:val="20"/>
                <w:szCs w:val="20"/>
              </w:rPr>
              <w:t xml:space="preserve"> across the school.</w:t>
            </w:r>
          </w:p>
          <w:p w:rsidR="00D4753F" w:rsidRDefault="00D4753F" w:rsidP="00522CDA">
            <w:pPr>
              <w:pStyle w:val="ListParagraph"/>
              <w:numPr>
                <w:ilvl w:val="0"/>
                <w:numId w:val="19"/>
              </w:numPr>
              <w:spacing w:after="0" w:line="240" w:lineRule="auto"/>
              <w:rPr>
                <w:rFonts w:cs="Arial"/>
                <w:sz w:val="20"/>
                <w:szCs w:val="20"/>
              </w:rPr>
            </w:pPr>
            <w:r>
              <w:rPr>
                <w:rFonts w:cs="Arial"/>
                <w:sz w:val="20"/>
                <w:szCs w:val="20"/>
              </w:rPr>
              <w:t>Reporting package to be chosen for 2016.</w:t>
            </w:r>
          </w:p>
          <w:p w:rsidR="00226069" w:rsidRDefault="004807C8" w:rsidP="00522CDA">
            <w:pPr>
              <w:pStyle w:val="ListParagraph"/>
              <w:numPr>
                <w:ilvl w:val="0"/>
                <w:numId w:val="19"/>
              </w:numPr>
              <w:spacing w:after="0" w:line="240" w:lineRule="auto"/>
              <w:rPr>
                <w:rFonts w:cs="Arial"/>
                <w:sz w:val="20"/>
                <w:szCs w:val="20"/>
              </w:rPr>
            </w:pPr>
            <w:r>
              <w:rPr>
                <w:rFonts w:cs="Arial"/>
                <w:sz w:val="20"/>
                <w:szCs w:val="20"/>
              </w:rPr>
              <w:t xml:space="preserve">P-6 homework schedule completed. </w:t>
            </w:r>
          </w:p>
          <w:p w:rsidR="004807C8" w:rsidRDefault="0018198C" w:rsidP="00522CDA">
            <w:pPr>
              <w:pStyle w:val="ListParagraph"/>
              <w:numPr>
                <w:ilvl w:val="0"/>
                <w:numId w:val="19"/>
              </w:numPr>
              <w:spacing w:after="0" w:line="240" w:lineRule="auto"/>
              <w:rPr>
                <w:rFonts w:cs="Arial"/>
                <w:sz w:val="20"/>
                <w:szCs w:val="20"/>
              </w:rPr>
            </w:pPr>
            <w:r>
              <w:rPr>
                <w:rFonts w:cs="Arial"/>
                <w:sz w:val="20"/>
                <w:szCs w:val="20"/>
              </w:rPr>
              <w:t xml:space="preserve">Humanities/Science scope and sequence documentation completed. </w:t>
            </w:r>
          </w:p>
          <w:p w:rsidR="00153293" w:rsidRPr="00226069" w:rsidRDefault="00153293" w:rsidP="00226069">
            <w:pPr>
              <w:ind w:left="360"/>
              <w:rPr>
                <w:rFonts w:cs="Arial"/>
                <w:sz w:val="20"/>
                <w:szCs w:val="20"/>
              </w:rPr>
            </w:pPr>
          </w:p>
        </w:tc>
      </w:tr>
      <w:tr w:rsidR="000A1906" w:rsidRPr="007B29CC" w:rsidTr="00370C24">
        <w:tc>
          <w:tcPr>
            <w:tcW w:w="4748" w:type="dxa"/>
            <w:vMerge/>
            <w:shd w:val="clear" w:color="auto" w:fill="auto"/>
            <w:tcMar>
              <w:top w:w="20" w:type="dxa"/>
              <w:bottom w:w="20" w:type="dxa"/>
            </w:tcMar>
          </w:tcPr>
          <w:p w:rsidR="000A1906" w:rsidRPr="007B29CC" w:rsidRDefault="000A1906" w:rsidP="000A1906">
            <w:pPr>
              <w:rPr>
                <w:rFonts w:cs="Arial"/>
                <w:sz w:val="20"/>
                <w:szCs w:val="20"/>
              </w:rPr>
            </w:pPr>
          </w:p>
        </w:tc>
        <w:tc>
          <w:tcPr>
            <w:tcW w:w="848" w:type="dxa"/>
            <w:shd w:val="clear" w:color="auto" w:fill="auto"/>
            <w:tcMar>
              <w:top w:w="20" w:type="dxa"/>
              <w:bottom w:w="20" w:type="dxa"/>
            </w:tcMar>
          </w:tcPr>
          <w:p w:rsidR="000A1906" w:rsidRPr="007B29CC" w:rsidRDefault="000A1906" w:rsidP="000A1906">
            <w:pPr>
              <w:rPr>
                <w:rFonts w:cs="Arial"/>
                <w:sz w:val="20"/>
                <w:szCs w:val="20"/>
              </w:rPr>
            </w:pPr>
            <w:r w:rsidRPr="007B29CC">
              <w:rPr>
                <w:rFonts w:cs="Arial"/>
                <w:sz w:val="20"/>
                <w:szCs w:val="20"/>
              </w:rPr>
              <w:t>Year 2</w:t>
            </w:r>
          </w:p>
        </w:tc>
        <w:tc>
          <w:tcPr>
            <w:tcW w:w="4240" w:type="dxa"/>
            <w:shd w:val="clear" w:color="auto" w:fill="auto"/>
            <w:tcMar>
              <w:top w:w="20" w:type="dxa"/>
              <w:bottom w:w="20" w:type="dxa"/>
            </w:tcMar>
          </w:tcPr>
          <w:p w:rsidR="00176238" w:rsidRDefault="00380029" w:rsidP="00ED29F5">
            <w:pPr>
              <w:pStyle w:val="ListParagraph"/>
              <w:numPr>
                <w:ilvl w:val="0"/>
                <w:numId w:val="32"/>
              </w:numPr>
              <w:spacing w:after="0" w:line="240" w:lineRule="auto"/>
              <w:rPr>
                <w:rFonts w:cs="Arial"/>
                <w:sz w:val="20"/>
                <w:szCs w:val="20"/>
              </w:rPr>
            </w:pPr>
            <w:r>
              <w:rPr>
                <w:rFonts w:cs="Arial"/>
                <w:sz w:val="20"/>
                <w:szCs w:val="20"/>
              </w:rPr>
              <w:t>Develop an</w:t>
            </w:r>
            <w:r w:rsidR="00176238">
              <w:rPr>
                <w:rFonts w:cs="Arial"/>
                <w:sz w:val="20"/>
                <w:szCs w:val="20"/>
              </w:rPr>
              <w:t xml:space="preserve"> agreed understanding with staff of what is meant by differentiated curriculum. </w:t>
            </w:r>
          </w:p>
          <w:p w:rsidR="0018198C" w:rsidRDefault="00C1583D" w:rsidP="0018198C">
            <w:pPr>
              <w:pStyle w:val="ListParagraph"/>
              <w:numPr>
                <w:ilvl w:val="0"/>
                <w:numId w:val="32"/>
              </w:numPr>
              <w:rPr>
                <w:rFonts w:cs="Arial"/>
                <w:sz w:val="20"/>
                <w:szCs w:val="20"/>
              </w:rPr>
            </w:pPr>
            <w:r w:rsidRPr="0018198C">
              <w:rPr>
                <w:rFonts w:cs="Arial"/>
                <w:sz w:val="20"/>
                <w:szCs w:val="20"/>
              </w:rPr>
              <w:t xml:space="preserve">Focus on Thinking Curriculum Tools and strategies within the learning environment. </w:t>
            </w:r>
          </w:p>
          <w:p w:rsidR="0018198C" w:rsidRPr="0018198C" w:rsidRDefault="0018198C" w:rsidP="0018198C">
            <w:pPr>
              <w:pStyle w:val="ListParagraph"/>
              <w:numPr>
                <w:ilvl w:val="0"/>
                <w:numId w:val="32"/>
              </w:numPr>
              <w:rPr>
                <w:rFonts w:cs="Arial"/>
                <w:sz w:val="20"/>
                <w:szCs w:val="20"/>
              </w:rPr>
            </w:pPr>
            <w:r w:rsidRPr="0018198C">
              <w:rPr>
                <w:rFonts w:cs="Arial"/>
                <w:sz w:val="20"/>
                <w:szCs w:val="20"/>
              </w:rPr>
              <w:t>Review how spelling strategies are taught across the school and develop a whole school spelling document</w:t>
            </w:r>
            <w:r>
              <w:rPr>
                <w:rFonts w:cs="Arial"/>
                <w:sz w:val="20"/>
                <w:szCs w:val="20"/>
              </w:rPr>
              <w:t>.</w:t>
            </w:r>
          </w:p>
          <w:p w:rsidR="000A1906" w:rsidRDefault="002265AD" w:rsidP="00345C51">
            <w:pPr>
              <w:numPr>
                <w:ilvl w:val="0"/>
                <w:numId w:val="19"/>
              </w:numPr>
              <w:spacing w:after="0" w:line="240" w:lineRule="auto"/>
              <w:rPr>
                <w:rFonts w:cs="Arial"/>
                <w:sz w:val="20"/>
                <w:szCs w:val="20"/>
              </w:rPr>
            </w:pPr>
            <w:r>
              <w:rPr>
                <w:rFonts w:cs="Arial"/>
                <w:sz w:val="20"/>
                <w:szCs w:val="20"/>
              </w:rPr>
              <w:t>Professional Learning Forums to have a focus on r</w:t>
            </w:r>
            <w:r w:rsidR="00345C51" w:rsidRPr="00345C51">
              <w:rPr>
                <w:rFonts w:cs="Arial"/>
                <w:sz w:val="20"/>
                <w:szCs w:val="20"/>
              </w:rPr>
              <w:t>eflective pract</w:t>
            </w:r>
            <w:r w:rsidR="00462040">
              <w:rPr>
                <w:rFonts w:cs="Arial"/>
                <w:sz w:val="20"/>
                <w:szCs w:val="20"/>
              </w:rPr>
              <w:t>ices for self/peer</w:t>
            </w:r>
            <w:r>
              <w:rPr>
                <w:rFonts w:cs="Arial"/>
                <w:sz w:val="20"/>
                <w:szCs w:val="20"/>
              </w:rPr>
              <w:t>/teachers. Whole school approach to reflective practices</w:t>
            </w:r>
          </w:p>
          <w:p w:rsidR="00FF19BF" w:rsidRDefault="00FF19BF" w:rsidP="00345C51">
            <w:pPr>
              <w:numPr>
                <w:ilvl w:val="0"/>
                <w:numId w:val="19"/>
              </w:numPr>
              <w:spacing w:after="0" w:line="240" w:lineRule="auto"/>
              <w:rPr>
                <w:rFonts w:cs="Arial"/>
                <w:sz w:val="20"/>
                <w:szCs w:val="20"/>
              </w:rPr>
            </w:pPr>
            <w:r>
              <w:rPr>
                <w:rFonts w:cs="Arial"/>
                <w:sz w:val="20"/>
                <w:szCs w:val="20"/>
              </w:rPr>
              <w:t xml:space="preserve">Continue with Seven Steps to Successful Writing </w:t>
            </w:r>
          </w:p>
          <w:p w:rsidR="00FF19BF" w:rsidRDefault="00FF19BF" w:rsidP="00345C51">
            <w:pPr>
              <w:numPr>
                <w:ilvl w:val="0"/>
                <w:numId w:val="19"/>
              </w:numPr>
              <w:spacing w:after="0" w:line="240" w:lineRule="auto"/>
              <w:rPr>
                <w:rFonts w:cs="Arial"/>
                <w:sz w:val="20"/>
                <w:szCs w:val="20"/>
              </w:rPr>
            </w:pPr>
            <w:r>
              <w:rPr>
                <w:rFonts w:cs="Arial"/>
                <w:sz w:val="20"/>
                <w:szCs w:val="20"/>
              </w:rPr>
              <w:t>Analyse PAT data in Spelling /Grammar and Punctuation.</w:t>
            </w:r>
          </w:p>
          <w:p w:rsidR="00054C65" w:rsidRDefault="00054C65" w:rsidP="00345C51">
            <w:pPr>
              <w:numPr>
                <w:ilvl w:val="0"/>
                <w:numId w:val="19"/>
              </w:numPr>
              <w:spacing w:after="0" w:line="240" w:lineRule="auto"/>
              <w:rPr>
                <w:rFonts w:cs="Arial"/>
                <w:sz w:val="20"/>
                <w:szCs w:val="20"/>
              </w:rPr>
            </w:pPr>
            <w:r>
              <w:rPr>
                <w:rFonts w:cs="Arial"/>
                <w:sz w:val="20"/>
                <w:szCs w:val="20"/>
              </w:rPr>
              <w:t xml:space="preserve">Ensure teacher collaboration in using data effectively to drive planning </w:t>
            </w:r>
          </w:p>
          <w:p w:rsidR="00054C65" w:rsidRDefault="00054C65" w:rsidP="00345C51">
            <w:pPr>
              <w:numPr>
                <w:ilvl w:val="0"/>
                <w:numId w:val="19"/>
              </w:numPr>
              <w:spacing w:after="0" w:line="240" w:lineRule="auto"/>
              <w:rPr>
                <w:rFonts w:cs="Arial"/>
                <w:sz w:val="20"/>
                <w:szCs w:val="20"/>
              </w:rPr>
            </w:pPr>
            <w:r>
              <w:rPr>
                <w:rFonts w:cs="Arial"/>
                <w:sz w:val="20"/>
                <w:szCs w:val="20"/>
              </w:rPr>
              <w:t>Review and strengthen moderation strategies within and across levels for gre</w:t>
            </w:r>
            <w:r w:rsidR="00D4753F">
              <w:rPr>
                <w:rFonts w:cs="Arial"/>
                <w:sz w:val="20"/>
                <w:szCs w:val="20"/>
              </w:rPr>
              <w:t>ater consistency of teacher jud</w:t>
            </w:r>
            <w:r>
              <w:rPr>
                <w:rFonts w:cs="Arial"/>
                <w:sz w:val="20"/>
                <w:szCs w:val="20"/>
              </w:rPr>
              <w:t xml:space="preserve">gements. </w:t>
            </w:r>
          </w:p>
          <w:p w:rsidR="00380029" w:rsidRDefault="00D4753F" w:rsidP="00345C51">
            <w:pPr>
              <w:numPr>
                <w:ilvl w:val="0"/>
                <w:numId w:val="19"/>
              </w:numPr>
              <w:spacing w:after="0" w:line="240" w:lineRule="auto"/>
              <w:rPr>
                <w:rFonts w:cs="Arial"/>
                <w:sz w:val="20"/>
                <w:szCs w:val="20"/>
              </w:rPr>
            </w:pPr>
            <w:r>
              <w:rPr>
                <w:rFonts w:cs="Arial"/>
                <w:sz w:val="20"/>
                <w:szCs w:val="20"/>
              </w:rPr>
              <w:t>Implement chosen Reporting P</w:t>
            </w:r>
            <w:r w:rsidR="00380029">
              <w:rPr>
                <w:rFonts w:cs="Arial"/>
                <w:sz w:val="20"/>
                <w:szCs w:val="20"/>
              </w:rPr>
              <w:t>ackage.</w:t>
            </w:r>
          </w:p>
          <w:p w:rsidR="003736E7" w:rsidRDefault="003736E7" w:rsidP="00345C51">
            <w:pPr>
              <w:numPr>
                <w:ilvl w:val="0"/>
                <w:numId w:val="19"/>
              </w:numPr>
              <w:spacing w:after="0" w:line="240" w:lineRule="auto"/>
              <w:rPr>
                <w:rFonts w:cs="Arial"/>
                <w:sz w:val="20"/>
                <w:szCs w:val="20"/>
              </w:rPr>
            </w:pPr>
            <w:r>
              <w:rPr>
                <w:rFonts w:cs="Arial"/>
                <w:sz w:val="20"/>
                <w:szCs w:val="20"/>
              </w:rPr>
              <w:lastRenderedPageBreak/>
              <w:t xml:space="preserve">Develop and implement a whole school approach to meaningful feedback. </w:t>
            </w:r>
          </w:p>
          <w:p w:rsidR="002265AD" w:rsidRPr="0018198C" w:rsidRDefault="00D4753F" w:rsidP="0018198C">
            <w:pPr>
              <w:numPr>
                <w:ilvl w:val="0"/>
                <w:numId w:val="19"/>
              </w:numPr>
              <w:spacing w:after="0" w:line="240" w:lineRule="auto"/>
              <w:rPr>
                <w:rFonts w:cs="Arial"/>
                <w:sz w:val="20"/>
                <w:szCs w:val="20"/>
              </w:rPr>
            </w:pPr>
            <w:r>
              <w:rPr>
                <w:rFonts w:cs="Arial"/>
                <w:sz w:val="20"/>
                <w:szCs w:val="20"/>
              </w:rPr>
              <w:t>Continue to embed e5 practices</w:t>
            </w:r>
          </w:p>
        </w:tc>
        <w:tc>
          <w:tcPr>
            <w:tcW w:w="4240" w:type="dxa"/>
            <w:shd w:val="clear" w:color="auto" w:fill="auto"/>
            <w:tcMar>
              <w:top w:w="20" w:type="dxa"/>
              <w:bottom w:w="20" w:type="dxa"/>
            </w:tcMar>
          </w:tcPr>
          <w:p w:rsidR="00176238" w:rsidRDefault="00380029" w:rsidP="00F61671">
            <w:pPr>
              <w:numPr>
                <w:ilvl w:val="0"/>
                <w:numId w:val="19"/>
              </w:numPr>
              <w:spacing w:after="0" w:line="240" w:lineRule="auto"/>
              <w:rPr>
                <w:rFonts w:cs="Arial"/>
                <w:sz w:val="20"/>
                <w:szCs w:val="20"/>
              </w:rPr>
            </w:pPr>
            <w:r>
              <w:rPr>
                <w:rFonts w:cs="Arial"/>
                <w:sz w:val="20"/>
                <w:szCs w:val="20"/>
              </w:rPr>
              <w:lastRenderedPageBreak/>
              <w:t xml:space="preserve">Agreed definition of differentiation published and displayed. </w:t>
            </w:r>
          </w:p>
          <w:p w:rsidR="000A1906" w:rsidRDefault="00F61671" w:rsidP="00F61671">
            <w:pPr>
              <w:numPr>
                <w:ilvl w:val="0"/>
                <w:numId w:val="19"/>
              </w:numPr>
              <w:spacing w:after="0" w:line="240" w:lineRule="auto"/>
              <w:rPr>
                <w:rFonts w:cs="Arial"/>
                <w:sz w:val="20"/>
                <w:szCs w:val="20"/>
              </w:rPr>
            </w:pPr>
            <w:r w:rsidRPr="00F61671">
              <w:rPr>
                <w:rFonts w:cs="Arial"/>
                <w:sz w:val="20"/>
                <w:szCs w:val="20"/>
              </w:rPr>
              <w:t>Evidence of thinking strategies</w:t>
            </w:r>
            <w:r w:rsidR="00D4753F">
              <w:rPr>
                <w:rFonts w:cs="Arial"/>
                <w:sz w:val="20"/>
                <w:szCs w:val="20"/>
              </w:rPr>
              <w:t xml:space="preserve"> and tools</w:t>
            </w:r>
            <w:r w:rsidRPr="00F61671">
              <w:rPr>
                <w:rFonts w:cs="Arial"/>
                <w:sz w:val="20"/>
                <w:szCs w:val="20"/>
              </w:rPr>
              <w:t xml:space="preserve"> within work programs and term planner</w:t>
            </w:r>
          </w:p>
          <w:p w:rsidR="00FF19BF" w:rsidRDefault="00FF19BF" w:rsidP="00F61671">
            <w:pPr>
              <w:numPr>
                <w:ilvl w:val="0"/>
                <w:numId w:val="19"/>
              </w:numPr>
              <w:spacing w:after="0" w:line="240" w:lineRule="auto"/>
              <w:rPr>
                <w:rFonts w:cs="Arial"/>
                <w:sz w:val="20"/>
                <w:szCs w:val="20"/>
              </w:rPr>
            </w:pPr>
            <w:r>
              <w:rPr>
                <w:rFonts w:cs="Arial"/>
                <w:sz w:val="20"/>
                <w:szCs w:val="20"/>
              </w:rPr>
              <w:t xml:space="preserve">Whole school Spelling document established. </w:t>
            </w:r>
          </w:p>
          <w:p w:rsidR="008135CC" w:rsidRDefault="008135CC" w:rsidP="00F61671">
            <w:pPr>
              <w:numPr>
                <w:ilvl w:val="0"/>
                <w:numId w:val="19"/>
              </w:numPr>
              <w:spacing w:after="0" w:line="240" w:lineRule="auto"/>
              <w:rPr>
                <w:rFonts w:cs="Arial"/>
                <w:sz w:val="20"/>
                <w:szCs w:val="20"/>
              </w:rPr>
            </w:pPr>
            <w:r>
              <w:rPr>
                <w:rFonts w:cs="Arial"/>
                <w:sz w:val="20"/>
                <w:szCs w:val="20"/>
              </w:rPr>
              <w:t>Two staff members trained as ‘report coordinators’.</w:t>
            </w:r>
          </w:p>
          <w:p w:rsidR="00153293" w:rsidRDefault="006731CD" w:rsidP="00F61671">
            <w:pPr>
              <w:numPr>
                <w:ilvl w:val="0"/>
                <w:numId w:val="19"/>
              </w:numPr>
              <w:spacing w:after="0" w:line="240" w:lineRule="auto"/>
              <w:rPr>
                <w:rFonts w:cs="Arial"/>
                <w:sz w:val="20"/>
                <w:szCs w:val="20"/>
              </w:rPr>
            </w:pPr>
            <w:r>
              <w:rPr>
                <w:rFonts w:cs="Arial"/>
                <w:sz w:val="20"/>
                <w:szCs w:val="20"/>
              </w:rPr>
              <w:t>Student work to reflect evidence of thinking tools and reflective practices</w:t>
            </w:r>
          </w:p>
          <w:p w:rsidR="006731CD" w:rsidRDefault="00153293" w:rsidP="00F61671">
            <w:pPr>
              <w:numPr>
                <w:ilvl w:val="0"/>
                <w:numId w:val="19"/>
              </w:numPr>
              <w:spacing w:after="0" w:line="240" w:lineRule="auto"/>
              <w:rPr>
                <w:rFonts w:cs="Arial"/>
                <w:sz w:val="20"/>
                <w:szCs w:val="20"/>
              </w:rPr>
            </w:pPr>
            <w:r>
              <w:rPr>
                <w:rFonts w:cs="Arial"/>
                <w:sz w:val="20"/>
                <w:szCs w:val="20"/>
              </w:rPr>
              <w:t xml:space="preserve">Staff </w:t>
            </w:r>
            <w:r w:rsidR="001C13C5">
              <w:rPr>
                <w:rFonts w:cs="Arial"/>
                <w:sz w:val="20"/>
                <w:szCs w:val="20"/>
              </w:rPr>
              <w:t xml:space="preserve"> attendance at </w:t>
            </w:r>
            <w:r>
              <w:rPr>
                <w:rFonts w:cs="Arial"/>
                <w:sz w:val="20"/>
                <w:szCs w:val="20"/>
              </w:rPr>
              <w:t>PD regarding new reporting package</w:t>
            </w:r>
          </w:p>
          <w:p w:rsidR="00054C65" w:rsidRDefault="00054C65" w:rsidP="00153293">
            <w:pPr>
              <w:numPr>
                <w:ilvl w:val="0"/>
                <w:numId w:val="19"/>
              </w:numPr>
              <w:spacing w:after="0" w:line="240" w:lineRule="auto"/>
              <w:rPr>
                <w:rFonts w:cs="Arial"/>
                <w:sz w:val="20"/>
                <w:szCs w:val="20"/>
              </w:rPr>
            </w:pPr>
            <w:r>
              <w:rPr>
                <w:rFonts w:cs="Arial"/>
                <w:sz w:val="20"/>
                <w:szCs w:val="20"/>
              </w:rPr>
              <w:t xml:space="preserve">Allocation of whole school moderation times on timetabling schedule. </w:t>
            </w:r>
          </w:p>
          <w:p w:rsidR="0018198C" w:rsidRDefault="0018198C" w:rsidP="00153293">
            <w:pPr>
              <w:numPr>
                <w:ilvl w:val="0"/>
                <w:numId w:val="19"/>
              </w:numPr>
              <w:spacing w:after="0" w:line="240" w:lineRule="auto"/>
              <w:rPr>
                <w:rFonts w:cs="Arial"/>
                <w:sz w:val="20"/>
                <w:szCs w:val="20"/>
              </w:rPr>
            </w:pPr>
            <w:r>
              <w:rPr>
                <w:rFonts w:cs="Arial"/>
                <w:sz w:val="20"/>
                <w:szCs w:val="20"/>
              </w:rPr>
              <w:t xml:space="preserve">Timetabled discussion of data analysis (PAT) </w:t>
            </w:r>
          </w:p>
          <w:p w:rsidR="0049168E" w:rsidRPr="0049168E" w:rsidRDefault="0049168E" w:rsidP="0049168E">
            <w:pPr>
              <w:numPr>
                <w:ilvl w:val="0"/>
                <w:numId w:val="19"/>
              </w:numPr>
              <w:spacing w:after="0" w:line="240" w:lineRule="auto"/>
              <w:rPr>
                <w:rFonts w:cs="Arial"/>
                <w:sz w:val="20"/>
                <w:szCs w:val="20"/>
              </w:rPr>
            </w:pPr>
            <w:r w:rsidRPr="0049168E">
              <w:rPr>
                <w:rFonts w:cs="Arial"/>
                <w:sz w:val="20"/>
                <w:szCs w:val="20"/>
              </w:rPr>
              <w:t>Evidence of Common Assessment Tasks, use of a variety of assessment tools including rubrics.</w:t>
            </w:r>
          </w:p>
          <w:p w:rsidR="001C13C5" w:rsidRDefault="001C13C5" w:rsidP="0049168E">
            <w:pPr>
              <w:numPr>
                <w:ilvl w:val="0"/>
                <w:numId w:val="19"/>
              </w:numPr>
              <w:spacing w:after="0" w:line="240" w:lineRule="auto"/>
              <w:rPr>
                <w:rFonts w:cs="Arial"/>
                <w:sz w:val="20"/>
                <w:szCs w:val="20"/>
              </w:rPr>
            </w:pPr>
            <w:r>
              <w:rPr>
                <w:rFonts w:cs="Arial"/>
                <w:sz w:val="20"/>
                <w:szCs w:val="20"/>
              </w:rPr>
              <w:t>Evidence of growth in e5 self</w:t>
            </w:r>
            <w:r w:rsidR="00462040">
              <w:rPr>
                <w:rFonts w:cs="Arial"/>
                <w:sz w:val="20"/>
                <w:szCs w:val="20"/>
              </w:rPr>
              <w:t>-</w:t>
            </w:r>
            <w:r>
              <w:rPr>
                <w:rFonts w:cs="Arial"/>
                <w:sz w:val="20"/>
                <w:szCs w:val="20"/>
              </w:rPr>
              <w:t xml:space="preserve"> audit tool </w:t>
            </w:r>
          </w:p>
          <w:p w:rsidR="0049168E" w:rsidRPr="0049168E" w:rsidRDefault="0049168E" w:rsidP="0049168E">
            <w:pPr>
              <w:numPr>
                <w:ilvl w:val="0"/>
                <w:numId w:val="19"/>
              </w:numPr>
              <w:spacing w:after="0" w:line="240" w:lineRule="auto"/>
              <w:rPr>
                <w:rFonts w:cs="Arial"/>
                <w:sz w:val="20"/>
                <w:szCs w:val="20"/>
              </w:rPr>
            </w:pPr>
            <w:r w:rsidRPr="0049168E">
              <w:rPr>
                <w:rFonts w:cs="Arial"/>
                <w:sz w:val="20"/>
                <w:szCs w:val="20"/>
              </w:rPr>
              <w:t xml:space="preserve">Evidence in documentation that Assessment tools provide feedback to students. </w:t>
            </w:r>
          </w:p>
          <w:p w:rsidR="0049168E" w:rsidRPr="007B29CC" w:rsidRDefault="00D4753F" w:rsidP="00153293">
            <w:pPr>
              <w:numPr>
                <w:ilvl w:val="0"/>
                <w:numId w:val="19"/>
              </w:numPr>
              <w:spacing w:after="0" w:line="240" w:lineRule="auto"/>
              <w:rPr>
                <w:rFonts w:cs="Arial"/>
                <w:sz w:val="20"/>
                <w:szCs w:val="20"/>
              </w:rPr>
            </w:pPr>
            <w:r>
              <w:rPr>
                <w:rFonts w:cs="Arial"/>
                <w:sz w:val="20"/>
                <w:szCs w:val="20"/>
              </w:rPr>
              <w:t xml:space="preserve">Rubrics/Goal Setting and Self </w:t>
            </w:r>
            <w:r>
              <w:rPr>
                <w:rFonts w:cs="Arial"/>
                <w:sz w:val="20"/>
                <w:szCs w:val="20"/>
              </w:rPr>
              <w:lastRenderedPageBreak/>
              <w:t xml:space="preserve">Reflection practices will be evident in classroom practice. </w:t>
            </w:r>
          </w:p>
        </w:tc>
      </w:tr>
      <w:tr w:rsidR="000A1906" w:rsidRPr="007B29CC" w:rsidTr="002E2C91">
        <w:trPr>
          <w:trHeight w:val="844"/>
        </w:trPr>
        <w:tc>
          <w:tcPr>
            <w:tcW w:w="4748" w:type="dxa"/>
            <w:vMerge/>
            <w:shd w:val="clear" w:color="auto" w:fill="auto"/>
            <w:tcMar>
              <w:top w:w="20" w:type="dxa"/>
              <w:bottom w:w="20" w:type="dxa"/>
            </w:tcMar>
          </w:tcPr>
          <w:p w:rsidR="000A1906" w:rsidRPr="007B29CC" w:rsidRDefault="000A1906" w:rsidP="000A1906">
            <w:pPr>
              <w:rPr>
                <w:rFonts w:cs="Arial"/>
                <w:sz w:val="20"/>
                <w:szCs w:val="20"/>
              </w:rPr>
            </w:pPr>
          </w:p>
        </w:tc>
        <w:tc>
          <w:tcPr>
            <w:tcW w:w="848" w:type="dxa"/>
            <w:shd w:val="clear" w:color="auto" w:fill="auto"/>
            <w:tcMar>
              <w:top w:w="20" w:type="dxa"/>
              <w:bottom w:w="20" w:type="dxa"/>
            </w:tcMar>
          </w:tcPr>
          <w:p w:rsidR="000A1906" w:rsidRPr="007B29CC" w:rsidRDefault="000A1906" w:rsidP="000A1906">
            <w:pPr>
              <w:rPr>
                <w:rFonts w:cs="Arial"/>
                <w:sz w:val="20"/>
                <w:szCs w:val="20"/>
              </w:rPr>
            </w:pPr>
            <w:r w:rsidRPr="007B29CC">
              <w:rPr>
                <w:rFonts w:cs="Arial"/>
                <w:sz w:val="20"/>
                <w:szCs w:val="20"/>
              </w:rPr>
              <w:t>Year 3</w:t>
            </w:r>
          </w:p>
        </w:tc>
        <w:tc>
          <w:tcPr>
            <w:tcW w:w="4240" w:type="dxa"/>
            <w:shd w:val="clear" w:color="auto" w:fill="auto"/>
            <w:tcMar>
              <w:top w:w="20" w:type="dxa"/>
              <w:bottom w:w="20" w:type="dxa"/>
            </w:tcMar>
          </w:tcPr>
          <w:p w:rsidR="00C1583D" w:rsidRDefault="00C1583D" w:rsidP="0018198C">
            <w:pPr>
              <w:spacing w:after="0" w:line="240" w:lineRule="auto"/>
              <w:ind w:left="720"/>
              <w:rPr>
                <w:rFonts w:cs="Arial"/>
                <w:sz w:val="20"/>
                <w:szCs w:val="20"/>
              </w:rPr>
            </w:pPr>
          </w:p>
          <w:p w:rsidR="00C1583D" w:rsidRPr="0018198C" w:rsidRDefault="00C1583D" w:rsidP="00C1583D">
            <w:pPr>
              <w:numPr>
                <w:ilvl w:val="0"/>
                <w:numId w:val="19"/>
              </w:numPr>
              <w:spacing w:after="0" w:line="240" w:lineRule="auto"/>
              <w:rPr>
                <w:rFonts w:cs="Arial"/>
                <w:sz w:val="20"/>
                <w:szCs w:val="20"/>
              </w:rPr>
            </w:pPr>
            <w:r>
              <w:rPr>
                <w:rFonts w:cs="Arial"/>
                <w:sz w:val="20"/>
                <w:szCs w:val="20"/>
              </w:rPr>
              <w:t>Staff to have specific Numeracy and Literacy targets in their 2017 Performance Plan.</w:t>
            </w:r>
          </w:p>
          <w:p w:rsidR="0018198C" w:rsidRPr="0018198C" w:rsidRDefault="0018198C" w:rsidP="00C1583D">
            <w:pPr>
              <w:numPr>
                <w:ilvl w:val="0"/>
                <w:numId w:val="19"/>
              </w:numPr>
              <w:spacing w:after="0" w:line="240" w:lineRule="auto"/>
              <w:rPr>
                <w:rFonts w:cs="Arial"/>
                <w:sz w:val="20"/>
                <w:szCs w:val="20"/>
              </w:rPr>
            </w:pPr>
            <w:r w:rsidRPr="0018198C">
              <w:rPr>
                <w:sz w:val="20"/>
                <w:szCs w:val="20"/>
              </w:rPr>
              <w:t>Staff analysis of PAT/NAPLAN data.</w:t>
            </w:r>
          </w:p>
          <w:p w:rsidR="00C1583D" w:rsidRDefault="00C1583D" w:rsidP="00C1583D">
            <w:pPr>
              <w:numPr>
                <w:ilvl w:val="0"/>
                <w:numId w:val="19"/>
              </w:numPr>
              <w:spacing w:after="0" w:line="240" w:lineRule="auto"/>
              <w:rPr>
                <w:rFonts w:cs="Arial"/>
                <w:sz w:val="20"/>
                <w:szCs w:val="20"/>
              </w:rPr>
            </w:pPr>
            <w:r w:rsidRPr="00C1583D">
              <w:rPr>
                <w:rFonts w:cs="Arial"/>
                <w:sz w:val="20"/>
                <w:szCs w:val="20"/>
              </w:rPr>
              <w:t>Thinking curriculum visible within learning environment</w:t>
            </w:r>
            <w:r>
              <w:rPr>
                <w:rFonts w:cs="Arial"/>
                <w:sz w:val="20"/>
                <w:szCs w:val="20"/>
              </w:rPr>
              <w:t xml:space="preserve"> i.e. tools and strategies. </w:t>
            </w:r>
          </w:p>
          <w:p w:rsidR="00C1583D" w:rsidRDefault="00C1583D" w:rsidP="00C1583D">
            <w:pPr>
              <w:numPr>
                <w:ilvl w:val="0"/>
                <w:numId w:val="19"/>
              </w:numPr>
              <w:spacing w:after="0" w:line="240" w:lineRule="auto"/>
              <w:rPr>
                <w:rFonts w:cs="Arial"/>
                <w:sz w:val="20"/>
                <w:szCs w:val="20"/>
              </w:rPr>
            </w:pPr>
            <w:r>
              <w:rPr>
                <w:rFonts w:cs="Arial"/>
                <w:sz w:val="20"/>
                <w:szCs w:val="20"/>
              </w:rPr>
              <w:t>Review and modify whole school approach to spelling program</w:t>
            </w:r>
            <w:r w:rsidR="00801A63">
              <w:rPr>
                <w:rFonts w:cs="Arial"/>
                <w:sz w:val="20"/>
                <w:szCs w:val="20"/>
              </w:rPr>
              <w:t>.</w:t>
            </w:r>
          </w:p>
          <w:p w:rsidR="000A1906" w:rsidRPr="00C1583D" w:rsidRDefault="000A1906" w:rsidP="00443F47">
            <w:pPr>
              <w:spacing w:after="0" w:line="240" w:lineRule="auto"/>
              <w:ind w:left="360"/>
              <w:rPr>
                <w:rFonts w:cs="Arial"/>
                <w:sz w:val="20"/>
                <w:szCs w:val="20"/>
              </w:rPr>
            </w:pPr>
          </w:p>
        </w:tc>
        <w:tc>
          <w:tcPr>
            <w:tcW w:w="4240" w:type="dxa"/>
            <w:shd w:val="clear" w:color="auto" w:fill="auto"/>
            <w:tcMar>
              <w:top w:w="20" w:type="dxa"/>
              <w:bottom w:w="20" w:type="dxa"/>
            </w:tcMar>
          </w:tcPr>
          <w:p w:rsidR="0018198C" w:rsidRDefault="0018198C" w:rsidP="0018198C">
            <w:pPr>
              <w:spacing w:after="0" w:line="240" w:lineRule="auto"/>
              <w:ind w:left="720"/>
              <w:rPr>
                <w:rFonts w:cs="Arial"/>
                <w:sz w:val="20"/>
                <w:szCs w:val="20"/>
              </w:rPr>
            </w:pPr>
          </w:p>
          <w:p w:rsidR="000A1906" w:rsidRDefault="00380029" w:rsidP="000A1906">
            <w:pPr>
              <w:numPr>
                <w:ilvl w:val="0"/>
                <w:numId w:val="19"/>
              </w:numPr>
              <w:spacing w:after="0" w:line="240" w:lineRule="auto"/>
              <w:ind w:hanging="648"/>
              <w:rPr>
                <w:rFonts w:cs="Arial"/>
                <w:sz w:val="20"/>
                <w:szCs w:val="20"/>
              </w:rPr>
            </w:pPr>
            <w:r>
              <w:rPr>
                <w:rFonts w:cs="Arial"/>
                <w:sz w:val="20"/>
                <w:szCs w:val="20"/>
              </w:rPr>
              <w:t xml:space="preserve">All planning documentation to reflect differentiation. </w:t>
            </w:r>
          </w:p>
          <w:p w:rsidR="002265AD" w:rsidRDefault="002265AD" w:rsidP="000A1906">
            <w:pPr>
              <w:numPr>
                <w:ilvl w:val="0"/>
                <w:numId w:val="19"/>
              </w:numPr>
              <w:spacing w:after="0" w:line="240" w:lineRule="auto"/>
              <w:ind w:hanging="648"/>
              <w:rPr>
                <w:rFonts w:cs="Arial"/>
                <w:sz w:val="20"/>
                <w:szCs w:val="20"/>
              </w:rPr>
            </w:pPr>
            <w:r>
              <w:rPr>
                <w:rFonts w:cs="Arial"/>
                <w:sz w:val="20"/>
                <w:szCs w:val="20"/>
              </w:rPr>
              <w:t>Analysis of PAT Spelling data, compare results for relative growth.</w:t>
            </w:r>
          </w:p>
          <w:p w:rsidR="002265AD" w:rsidRDefault="00054C65" w:rsidP="000A1906">
            <w:pPr>
              <w:numPr>
                <w:ilvl w:val="0"/>
                <w:numId w:val="19"/>
              </w:numPr>
              <w:spacing w:after="0" w:line="240" w:lineRule="auto"/>
              <w:ind w:hanging="648"/>
              <w:rPr>
                <w:rFonts w:cs="Arial"/>
                <w:sz w:val="20"/>
                <w:szCs w:val="20"/>
              </w:rPr>
            </w:pPr>
            <w:r>
              <w:rPr>
                <w:rFonts w:cs="Arial"/>
                <w:sz w:val="20"/>
                <w:szCs w:val="20"/>
              </w:rPr>
              <w:t>Completed e5 audits in PDR documentation</w:t>
            </w:r>
          </w:p>
          <w:p w:rsidR="00054C65" w:rsidRDefault="00054C65" w:rsidP="000A1906">
            <w:pPr>
              <w:numPr>
                <w:ilvl w:val="0"/>
                <w:numId w:val="19"/>
              </w:numPr>
              <w:spacing w:after="0" w:line="240" w:lineRule="auto"/>
              <w:ind w:hanging="648"/>
              <w:rPr>
                <w:rFonts w:cs="Arial"/>
                <w:sz w:val="20"/>
                <w:szCs w:val="20"/>
              </w:rPr>
            </w:pPr>
            <w:r>
              <w:rPr>
                <w:rFonts w:cs="Arial"/>
                <w:sz w:val="20"/>
                <w:szCs w:val="20"/>
              </w:rPr>
              <w:t xml:space="preserve">Evidence of a variety of graphic organisers being used across the school. </w:t>
            </w:r>
          </w:p>
          <w:p w:rsidR="0018198C" w:rsidRDefault="00801A63" w:rsidP="000A1906">
            <w:pPr>
              <w:numPr>
                <w:ilvl w:val="0"/>
                <w:numId w:val="19"/>
              </w:numPr>
              <w:spacing w:after="0" w:line="240" w:lineRule="auto"/>
              <w:ind w:hanging="648"/>
              <w:rPr>
                <w:rFonts w:cs="Arial"/>
                <w:sz w:val="20"/>
                <w:szCs w:val="20"/>
              </w:rPr>
            </w:pPr>
            <w:r>
              <w:rPr>
                <w:rFonts w:cs="Arial"/>
                <w:sz w:val="20"/>
                <w:szCs w:val="20"/>
              </w:rPr>
              <w:t xml:space="preserve">Implementation of whole school spelling program. </w:t>
            </w:r>
          </w:p>
          <w:p w:rsidR="00054C65" w:rsidRPr="007B29CC" w:rsidRDefault="00054C65" w:rsidP="000A1906">
            <w:pPr>
              <w:numPr>
                <w:ilvl w:val="0"/>
                <w:numId w:val="19"/>
              </w:numPr>
              <w:spacing w:after="0" w:line="240" w:lineRule="auto"/>
              <w:ind w:hanging="648"/>
              <w:rPr>
                <w:rFonts w:cs="Arial"/>
                <w:sz w:val="20"/>
                <w:szCs w:val="20"/>
              </w:rPr>
            </w:pPr>
          </w:p>
        </w:tc>
      </w:tr>
      <w:tr w:rsidR="000A1906" w:rsidRPr="007B29CC" w:rsidTr="00370C24">
        <w:tc>
          <w:tcPr>
            <w:tcW w:w="4748" w:type="dxa"/>
            <w:vMerge/>
            <w:shd w:val="clear" w:color="auto" w:fill="auto"/>
            <w:tcMar>
              <w:top w:w="20" w:type="dxa"/>
              <w:bottom w:w="20" w:type="dxa"/>
            </w:tcMar>
          </w:tcPr>
          <w:p w:rsidR="000A1906" w:rsidRPr="007B29CC" w:rsidRDefault="000A1906" w:rsidP="000A1906">
            <w:pPr>
              <w:rPr>
                <w:rFonts w:cs="Arial"/>
                <w:sz w:val="20"/>
                <w:szCs w:val="20"/>
              </w:rPr>
            </w:pPr>
          </w:p>
        </w:tc>
        <w:tc>
          <w:tcPr>
            <w:tcW w:w="848" w:type="dxa"/>
            <w:shd w:val="clear" w:color="auto" w:fill="auto"/>
            <w:tcMar>
              <w:top w:w="20" w:type="dxa"/>
              <w:bottom w:w="20" w:type="dxa"/>
            </w:tcMar>
          </w:tcPr>
          <w:p w:rsidR="000A1906" w:rsidRPr="007B29CC" w:rsidRDefault="000A1906" w:rsidP="000A1906">
            <w:pPr>
              <w:rPr>
                <w:rFonts w:cs="Arial"/>
                <w:sz w:val="20"/>
                <w:szCs w:val="20"/>
              </w:rPr>
            </w:pPr>
            <w:r w:rsidRPr="007B29CC">
              <w:rPr>
                <w:rFonts w:cs="Arial"/>
                <w:sz w:val="20"/>
                <w:szCs w:val="20"/>
              </w:rPr>
              <w:t>Year 4</w:t>
            </w:r>
          </w:p>
        </w:tc>
        <w:tc>
          <w:tcPr>
            <w:tcW w:w="4240" w:type="dxa"/>
            <w:shd w:val="clear" w:color="auto" w:fill="auto"/>
            <w:tcMar>
              <w:top w:w="20" w:type="dxa"/>
              <w:bottom w:w="20" w:type="dxa"/>
            </w:tcMar>
          </w:tcPr>
          <w:p w:rsidR="000A1906" w:rsidRPr="002E2C91" w:rsidRDefault="002E2C91" w:rsidP="002E2C91">
            <w:pPr>
              <w:pStyle w:val="ListParagraph"/>
              <w:numPr>
                <w:ilvl w:val="0"/>
                <w:numId w:val="33"/>
              </w:numPr>
              <w:spacing w:after="0" w:line="240" w:lineRule="auto"/>
              <w:rPr>
                <w:rFonts w:cs="Arial"/>
                <w:sz w:val="20"/>
                <w:szCs w:val="20"/>
              </w:rPr>
            </w:pPr>
            <w:r w:rsidRPr="002E2C91">
              <w:rPr>
                <w:rFonts w:cs="Arial"/>
                <w:sz w:val="20"/>
                <w:szCs w:val="20"/>
              </w:rPr>
              <w:t xml:space="preserve">Evaluate 2015-2017 and  Review </w:t>
            </w:r>
          </w:p>
          <w:p w:rsidR="000A1906" w:rsidRPr="007B29CC" w:rsidRDefault="000A1906" w:rsidP="002E2C91">
            <w:pPr>
              <w:spacing w:after="0" w:line="240" w:lineRule="auto"/>
              <w:ind w:left="720"/>
              <w:rPr>
                <w:rFonts w:cs="Arial"/>
                <w:sz w:val="20"/>
                <w:szCs w:val="20"/>
              </w:rPr>
            </w:pPr>
          </w:p>
          <w:p w:rsidR="000A1906" w:rsidRPr="007B29CC" w:rsidRDefault="000A1906" w:rsidP="002E2C91">
            <w:pPr>
              <w:spacing w:after="0" w:line="240" w:lineRule="auto"/>
              <w:ind w:left="720"/>
              <w:rPr>
                <w:rFonts w:cs="Arial"/>
                <w:sz w:val="20"/>
                <w:szCs w:val="20"/>
              </w:rPr>
            </w:pPr>
          </w:p>
        </w:tc>
        <w:tc>
          <w:tcPr>
            <w:tcW w:w="4240" w:type="dxa"/>
            <w:shd w:val="clear" w:color="auto" w:fill="auto"/>
            <w:tcMar>
              <w:top w:w="20" w:type="dxa"/>
              <w:bottom w:w="20" w:type="dxa"/>
            </w:tcMar>
          </w:tcPr>
          <w:p w:rsidR="000A1906" w:rsidRPr="007B29CC" w:rsidRDefault="002E2C91" w:rsidP="000A1906">
            <w:pPr>
              <w:numPr>
                <w:ilvl w:val="0"/>
                <w:numId w:val="19"/>
              </w:numPr>
              <w:spacing w:after="0" w:line="240" w:lineRule="auto"/>
              <w:ind w:hanging="648"/>
              <w:rPr>
                <w:rFonts w:cs="Arial"/>
                <w:sz w:val="20"/>
                <w:szCs w:val="20"/>
              </w:rPr>
            </w:pPr>
            <w:r>
              <w:rPr>
                <w:rFonts w:cs="Arial"/>
                <w:sz w:val="20"/>
                <w:szCs w:val="20"/>
              </w:rPr>
              <w:t xml:space="preserve">Evaluate and Review </w:t>
            </w:r>
          </w:p>
        </w:tc>
      </w:tr>
      <w:tr w:rsidR="000A1906" w:rsidRPr="007B29CC" w:rsidTr="00370C24">
        <w:tc>
          <w:tcPr>
            <w:tcW w:w="4748" w:type="dxa"/>
            <w:vMerge w:val="restart"/>
            <w:shd w:val="clear" w:color="auto" w:fill="auto"/>
            <w:tcMar>
              <w:top w:w="20" w:type="dxa"/>
              <w:bottom w:w="20" w:type="dxa"/>
            </w:tcMar>
          </w:tcPr>
          <w:p w:rsidR="000A1906" w:rsidRDefault="000A1906" w:rsidP="000A1906">
            <w:pPr>
              <w:rPr>
                <w:rFonts w:cs="Arial"/>
                <w:b/>
                <w:sz w:val="20"/>
                <w:szCs w:val="20"/>
              </w:rPr>
            </w:pPr>
            <w:r w:rsidRPr="00096A04">
              <w:rPr>
                <w:rFonts w:cs="Arial"/>
                <w:b/>
                <w:sz w:val="20"/>
                <w:szCs w:val="20"/>
              </w:rPr>
              <w:t>Engagement</w:t>
            </w:r>
          </w:p>
          <w:p w:rsidR="003347AD" w:rsidRDefault="003347AD" w:rsidP="000A1906">
            <w:pPr>
              <w:rPr>
                <w:rFonts w:cs="Arial"/>
                <w:b/>
                <w:sz w:val="20"/>
                <w:szCs w:val="20"/>
              </w:rPr>
            </w:pPr>
            <w:r>
              <w:rPr>
                <w:rFonts w:cs="Arial"/>
                <w:b/>
                <w:sz w:val="20"/>
                <w:szCs w:val="20"/>
              </w:rPr>
              <w:t>GOAL – To develop students as stimulated, curious and confident 21</w:t>
            </w:r>
            <w:r w:rsidRPr="003347AD">
              <w:rPr>
                <w:rFonts w:cs="Arial"/>
                <w:b/>
                <w:sz w:val="20"/>
                <w:szCs w:val="20"/>
                <w:vertAlign w:val="superscript"/>
              </w:rPr>
              <w:t>st</w:t>
            </w:r>
            <w:r>
              <w:rPr>
                <w:rFonts w:cs="Arial"/>
                <w:b/>
                <w:sz w:val="20"/>
                <w:szCs w:val="20"/>
              </w:rPr>
              <w:t xml:space="preserve"> century learners</w:t>
            </w:r>
          </w:p>
          <w:p w:rsidR="00C51FC1" w:rsidRPr="00C51FC1" w:rsidRDefault="00C51FC1" w:rsidP="00C51FC1">
            <w:pPr>
              <w:pStyle w:val="ListParagraph"/>
              <w:numPr>
                <w:ilvl w:val="0"/>
                <w:numId w:val="30"/>
              </w:numPr>
              <w:rPr>
                <w:rFonts w:cs="Arial"/>
                <w:b/>
                <w:sz w:val="20"/>
                <w:szCs w:val="20"/>
              </w:rPr>
            </w:pPr>
            <w:r>
              <w:rPr>
                <w:rFonts w:cs="Arial"/>
                <w:b/>
                <w:sz w:val="20"/>
                <w:szCs w:val="20"/>
              </w:rPr>
              <w:t xml:space="preserve">Establish and implement a whole school approach to quality learning engagement </w:t>
            </w:r>
          </w:p>
          <w:p w:rsidR="00C51FC1" w:rsidRDefault="00C51FC1" w:rsidP="000A1906">
            <w:pPr>
              <w:rPr>
                <w:rFonts w:cs="Arial"/>
                <w:b/>
                <w:sz w:val="20"/>
                <w:szCs w:val="20"/>
              </w:rPr>
            </w:pPr>
          </w:p>
          <w:p w:rsidR="004B66D8" w:rsidRPr="00096A04" w:rsidRDefault="004B66D8" w:rsidP="000A1906">
            <w:pPr>
              <w:rPr>
                <w:rFonts w:cs="Arial"/>
                <w:b/>
                <w:sz w:val="20"/>
                <w:szCs w:val="20"/>
              </w:rPr>
            </w:pPr>
          </w:p>
          <w:p w:rsidR="000A1906" w:rsidRPr="007B29CC" w:rsidRDefault="000A1906" w:rsidP="000A1906">
            <w:pPr>
              <w:rPr>
                <w:rFonts w:cs="Arial"/>
                <w:sz w:val="20"/>
                <w:szCs w:val="20"/>
              </w:rPr>
            </w:pPr>
          </w:p>
          <w:p w:rsidR="000A1906" w:rsidRPr="007B29CC" w:rsidRDefault="000A1906" w:rsidP="000A1906">
            <w:pPr>
              <w:rPr>
                <w:rFonts w:cs="Arial"/>
                <w:sz w:val="20"/>
                <w:szCs w:val="20"/>
              </w:rPr>
            </w:pPr>
          </w:p>
        </w:tc>
        <w:tc>
          <w:tcPr>
            <w:tcW w:w="848" w:type="dxa"/>
            <w:shd w:val="clear" w:color="auto" w:fill="auto"/>
            <w:tcMar>
              <w:top w:w="20" w:type="dxa"/>
              <w:bottom w:w="20" w:type="dxa"/>
            </w:tcMar>
          </w:tcPr>
          <w:p w:rsidR="000A1906" w:rsidRPr="007B29CC" w:rsidRDefault="000A1906" w:rsidP="000A1906">
            <w:pPr>
              <w:rPr>
                <w:rFonts w:cs="Arial"/>
                <w:sz w:val="20"/>
                <w:szCs w:val="20"/>
              </w:rPr>
            </w:pPr>
            <w:r w:rsidRPr="007B29CC">
              <w:rPr>
                <w:rFonts w:cs="Arial"/>
                <w:sz w:val="20"/>
                <w:szCs w:val="20"/>
              </w:rPr>
              <w:t>Year 1</w:t>
            </w:r>
          </w:p>
        </w:tc>
        <w:tc>
          <w:tcPr>
            <w:tcW w:w="4240" w:type="dxa"/>
            <w:shd w:val="clear" w:color="auto" w:fill="auto"/>
            <w:tcMar>
              <w:top w:w="20" w:type="dxa"/>
              <w:bottom w:w="20" w:type="dxa"/>
            </w:tcMar>
          </w:tcPr>
          <w:p w:rsidR="000A1906" w:rsidRDefault="0025276A" w:rsidP="00C51FC1">
            <w:pPr>
              <w:pStyle w:val="ListParagraph"/>
              <w:numPr>
                <w:ilvl w:val="0"/>
                <w:numId w:val="31"/>
              </w:numPr>
              <w:spacing w:after="0" w:line="240" w:lineRule="auto"/>
              <w:rPr>
                <w:rFonts w:cs="Arial"/>
                <w:sz w:val="20"/>
                <w:szCs w:val="20"/>
              </w:rPr>
            </w:pPr>
            <w:r>
              <w:rPr>
                <w:rFonts w:cs="Arial"/>
                <w:sz w:val="20"/>
                <w:szCs w:val="20"/>
              </w:rPr>
              <w:t xml:space="preserve">Develop an </w:t>
            </w:r>
            <w:r w:rsidR="00C51FC1" w:rsidRPr="00C51FC1">
              <w:rPr>
                <w:rFonts w:cs="Arial"/>
                <w:sz w:val="20"/>
                <w:szCs w:val="20"/>
              </w:rPr>
              <w:t>agreed understanding of quality learning</w:t>
            </w:r>
            <w:r>
              <w:rPr>
                <w:rFonts w:cs="Arial"/>
                <w:sz w:val="20"/>
                <w:szCs w:val="20"/>
              </w:rPr>
              <w:t xml:space="preserve"> and engagement.</w:t>
            </w:r>
          </w:p>
          <w:p w:rsidR="006A5FA6" w:rsidRDefault="00A03696" w:rsidP="00C51FC1">
            <w:pPr>
              <w:pStyle w:val="ListParagraph"/>
              <w:numPr>
                <w:ilvl w:val="0"/>
                <w:numId w:val="31"/>
              </w:numPr>
              <w:spacing w:after="0" w:line="240" w:lineRule="auto"/>
              <w:rPr>
                <w:rFonts w:cs="Arial"/>
                <w:sz w:val="20"/>
                <w:szCs w:val="20"/>
              </w:rPr>
            </w:pPr>
            <w:r w:rsidRPr="006A5FA6">
              <w:rPr>
                <w:rFonts w:cs="Arial"/>
                <w:sz w:val="20"/>
                <w:szCs w:val="20"/>
              </w:rPr>
              <w:t xml:space="preserve">Administer </w:t>
            </w:r>
            <w:r w:rsidR="00D91E89" w:rsidRPr="006A5FA6">
              <w:rPr>
                <w:rFonts w:cs="Arial"/>
                <w:sz w:val="20"/>
                <w:szCs w:val="20"/>
              </w:rPr>
              <w:t xml:space="preserve">PAT social emotional wellbeing </w:t>
            </w:r>
            <w:r w:rsidR="00503BAE" w:rsidRPr="006A5FA6">
              <w:rPr>
                <w:rFonts w:cs="Arial"/>
                <w:sz w:val="20"/>
                <w:szCs w:val="20"/>
              </w:rPr>
              <w:t xml:space="preserve">test. </w:t>
            </w:r>
          </w:p>
          <w:p w:rsidR="00C51FC1" w:rsidRPr="006A5FA6" w:rsidRDefault="00C51FC1" w:rsidP="00C51FC1">
            <w:pPr>
              <w:pStyle w:val="ListParagraph"/>
              <w:numPr>
                <w:ilvl w:val="0"/>
                <w:numId w:val="31"/>
              </w:numPr>
              <w:spacing w:after="0" w:line="240" w:lineRule="auto"/>
              <w:rPr>
                <w:rFonts w:cs="Arial"/>
                <w:sz w:val="20"/>
                <w:szCs w:val="20"/>
              </w:rPr>
            </w:pPr>
            <w:r w:rsidRPr="006A5FA6">
              <w:rPr>
                <w:rFonts w:cs="Arial"/>
                <w:sz w:val="20"/>
                <w:szCs w:val="20"/>
              </w:rPr>
              <w:t xml:space="preserve">Increase opportunities for students to have input into their own learning. </w:t>
            </w:r>
          </w:p>
          <w:p w:rsidR="0025276A" w:rsidRDefault="0025276A" w:rsidP="00C51FC1">
            <w:pPr>
              <w:pStyle w:val="ListParagraph"/>
              <w:numPr>
                <w:ilvl w:val="0"/>
                <w:numId w:val="31"/>
              </w:numPr>
              <w:spacing w:after="0" w:line="240" w:lineRule="auto"/>
              <w:rPr>
                <w:rFonts w:cs="Arial"/>
                <w:sz w:val="20"/>
                <w:szCs w:val="20"/>
              </w:rPr>
            </w:pPr>
            <w:r>
              <w:rPr>
                <w:rFonts w:cs="Arial"/>
                <w:sz w:val="20"/>
                <w:szCs w:val="20"/>
              </w:rPr>
              <w:t>Introduce inquiry based learning to include deep unde</w:t>
            </w:r>
            <w:r w:rsidR="00ED79D8">
              <w:rPr>
                <w:rFonts w:cs="Arial"/>
                <w:sz w:val="20"/>
                <w:szCs w:val="20"/>
              </w:rPr>
              <w:t>rstandings and student interest with</w:t>
            </w:r>
            <w:r w:rsidR="00801A63">
              <w:rPr>
                <w:rFonts w:cs="Arial"/>
                <w:sz w:val="20"/>
                <w:szCs w:val="20"/>
              </w:rPr>
              <w:t xml:space="preserve"> a focus on Science and History.</w:t>
            </w:r>
          </w:p>
          <w:p w:rsidR="00ED79D8" w:rsidRPr="00EF39A3" w:rsidRDefault="00C42C69" w:rsidP="00EF39A3">
            <w:pPr>
              <w:pStyle w:val="ListParagraph"/>
              <w:numPr>
                <w:ilvl w:val="0"/>
                <w:numId w:val="31"/>
              </w:numPr>
              <w:spacing w:after="0" w:line="240" w:lineRule="auto"/>
              <w:rPr>
                <w:rFonts w:cs="Arial"/>
                <w:sz w:val="20"/>
                <w:szCs w:val="20"/>
              </w:rPr>
            </w:pPr>
            <w:r>
              <w:rPr>
                <w:rFonts w:cs="Arial"/>
                <w:sz w:val="20"/>
                <w:szCs w:val="20"/>
              </w:rPr>
              <w:t>Staff agreement on what effective learning intentions</w:t>
            </w:r>
            <w:r w:rsidR="00EF39A3">
              <w:rPr>
                <w:rFonts w:cs="Arial"/>
                <w:sz w:val="20"/>
                <w:szCs w:val="20"/>
              </w:rPr>
              <w:t xml:space="preserve">, </w:t>
            </w:r>
            <w:r>
              <w:rPr>
                <w:rFonts w:cs="Arial"/>
                <w:sz w:val="20"/>
                <w:szCs w:val="20"/>
              </w:rPr>
              <w:t xml:space="preserve">success criteria </w:t>
            </w:r>
            <w:r w:rsidR="00EF39A3">
              <w:rPr>
                <w:rFonts w:cs="Arial"/>
                <w:sz w:val="20"/>
                <w:szCs w:val="20"/>
              </w:rPr>
              <w:t xml:space="preserve"> and effective feedback </w:t>
            </w:r>
            <w:r>
              <w:rPr>
                <w:rFonts w:cs="Arial"/>
                <w:sz w:val="20"/>
                <w:szCs w:val="20"/>
              </w:rPr>
              <w:t>looks like at Wattleview</w:t>
            </w:r>
            <w:r w:rsidR="00801A63">
              <w:rPr>
                <w:rFonts w:cs="Arial"/>
                <w:sz w:val="20"/>
                <w:szCs w:val="20"/>
              </w:rPr>
              <w:t>.</w:t>
            </w:r>
          </w:p>
          <w:p w:rsidR="00625AD8" w:rsidRPr="00625AD8" w:rsidRDefault="00625AD8" w:rsidP="00625AD8">
            <w:pPr>
              <w:pStyle w:val="ListParagraph"/>
              <w:numPr>
                <w:ilvl w:val="0"/>
                <w:numId w:val="31"/>
              </w:numPr>
              <w:spacing w:after="0" w:line="240" w:lineRule="auto"/>
              <w:rPr>
                <w:rFonts w:cs="Arial"/>
                <w:sz w:val="20"/>
                <w:szCs w:val="20"/>
              </w:rPr>
            </w:pPr>
            <w:r w:rsidRPr="00625AD8">
              <w:rPr>
                <w:rFonts w:cs="Arial"/>
                <w:sz w:val="20"/>
                <w:szCs w:val="20"/>
              </w:rPr>
              <w:t xml:space="preserve">Making links with the wider community – investigate a link with an overseas school </w:t>
            </w:r>
          </w:p>
          <w:p w:rsidR="004014CC" w:rsidRDefault="00625AD8" w:rsidP="00C51FC1">
            <w:pPr>
              <w:pStyle w:val="ListParagraph"/>
              <w:numPr>
                <w:ilvl w:val="0"/>
                <w:numId w:val="31"/>
              </w:numPr>
              <w:spacing w:after="0" w:line="240" w:lineRule="auto"/>
              <w:rPr>
                <w:rFonts w:cs="Arial"/>
                <w:sz w:val="20"/>
                <w:szCs w:val="20"/>
              </w:rPr>
            </w:pPr>
            <w:r>
              <w:rPr>
                <w:rFonts w:cs="Arial"/>
                <w:sz w:val="20"/>
                <w:szCs w:val="20"/>
              </w:rPr>
              <w:lastRenderedPageBreak/>
              <w:t xml:space="preserve">Improvement in school climate overall </w:t>
            </w:r>
          </w:p>
          <w:p w:rsidR="00843FCB" w:rsidRDefault="00843FCB" w:rsidP="00843FCB">
            <w:pPr>
              <w:pStyle w:val="ListParagraph"/>
              <w:numPr>
                <w:ilvl w:val="0"/>
                <w:numId w:val="31"/>
              </w:numPr>
              <w:spacing w:after="0" w:line="240" w:lineRule="auto"/>
              <w:rPr>
                <w:rFonts w:cs="Arial"/>
                <w:sz w:val="20"/>
                <w:szCs w:val="20"/>
              </w:rPr>
            </w:pPr>
            <w:r>
              <w:rPr>
                <w:rFonts w:cs="Arial"/>
                <w:sz w:val="20"/>
                <w:szCs w:val="20"/>
              </w:rPr>
              <w:t xml:space="preserve">Continue student led conferences with parents </w:t>
            </w:r>
          </w:p>
          <w:p w:rsidR="00D91E89" w:rsidRDefault="00D91E89" w:rsidP="00843FCB">
            <w:pPr>
              <w:pStyle w:val="ListParagraph"/>
              <w:numPr>
                <w:ilvl w:val="0"/>
                <w:numId w:val="31"/>
              </w:numPr>
              <w:spacing w:after="0" w:line="240" w:lineRule="auto"/>
              <w:rPr>
                <w:rFonts w:cs="Arial"/>
                <w:sz w:val="20"/>
                <w:szCs w:val="20"/>
              </w:rPr>
            </w:pPr>
            <w:r>
              <w:rPr>
                <w:rFonts w:cs="Arial"/>
                <w:sz w:val="20"/>
                <w:szCs w:val="20"/>
              </w:rPr>
              <w:t>Analyse student survey data</w:t>
            </w:r>
            <w:r w:rsidR="00EF39A3">
              <w:rPr>
                <w:rFonts w:cs="Arial"/>
                <w:sz w:val="20"/>
                <w:szCs w:val="20"/>
              </w:rPr>
              <w:t xml:space="preserve"> and PAT Social Emotional test </w:t>
            </w:r>
          </w:p>
          <w:p w:rsidR="00D91E89" w:rsidRDefault="00D91E89" w:rsidP="00843FCB">
            <w:pPr>
              <w:pStyle w:val="ListParagraph"/>
              <w:numPr>
                <w:ilvl w:val="0"/>
                <w:numId w:val="31"/>
              </w:numPr>
              <w:spacing w:after="0" w:line="240" w:lineRule="auto"/>
              <w:rPr>
                <w:rFonts w:cs="Arial"/>
                <w:sz w:val="20"/>
                <w:szCs w:val="20"/>
              </w:rPr>
            </w:pPr>
            <w:r>
              <w:rPr>
                <w:rFonts w:cs="Arial"/>
                <w:sz w:val="20"/>
                <w:szCs w:val="20"/>
              </w:rPr>
              <w:t xml:space="preserve">Continue to ensure JSC has a voice in the wider school community </w:t>
            </w:r>
          </w:p>
          <w:p w:rsidR="00D91E89" w:rsidRDefault="00D91E89" w:rsidP="00843FCB">
            <w:pPr>
              <w:pStyle w:val="ListParagraph"/>
              <w:numPr>
                <w:ilvl w:val="0"/>
                <w:numId w:val="31"/>
              </w:numPr>
              <w:spacing w:after="0" w:line="240" w:lineRule="auto"/>
              <w:rPr>
                <w:rFonts w:cs="Arial"/>
                <w:sz w:val="20"/>
                <w:szCs w:val="20"/>
              </w:rPr>
            </w:pPr>
            <w:r>
              <w:rPr>
                <w:rFonts w:cs="Arial"/>
                <w:sz w:val="20"/>
                <w:szCs w:val="20"/>
              </w:rPr>
              <w:t>Grow and develop l</w:t>
            </w:r>
            <w:r w:rsidR="00EF39A3">
              <w:rPr>
                <w:rFonts w:cs="Arial"/>
                <w:sz w:val="20"/>
                <w:szCs w:val="20"/>
              </w:rPr>
              <w:t xml:space="preserve">eadership roles for students. </w:t>
            </w:r>
          </w:p>
          <w:p w:rsidR="00557AFF" w:rsidRDefault="00557AFF" w:rsidP="00843FCB">
            <w:pPr>
              <w:pStyle w:val="ListParagraph"/>
              <w:numPr>
                <w:ilvl w:val="0"/>
                <w:numId w:val="31"/>
              </w:numPr>
              <w:spacing w:after="0" w:line="240" w:lineRule="auto"/>
              <w:rPr>
                <w:rFonts w:cs="Arial"/>
                <w:sz w:val="20"/>
                <w:szCs w:val="20"/>
              </w:rPr>
            </w:pPr>
            <w:r>
              <w:rPr>
                <w:rFonts w:cs="Arial"/>
                <w:sz w:val="20"/>
                <w:szCs w:val="20"/>
              </w:rPr>
              <w:t xml:space="preserve">Develop student understanding of sustainability in the local area. </w:t>
            </w:r>
          </w:p>
          <w:p w:rsidR="00B457C4" w:rsidRPr="00843FCB" w:rsidRDefault="00B457C4" w:rsidP="00843FCB">
            <w:pPr>
              <w:pStyle w:val="ListParagraph"/>
              <w:numPr>
                <w:ilvl w:val="0"/>
                <w:numId w:val="31"/>
              </w:numPr>
              <w:spacing w:after="0" w:line="240" w:lineRule="auto"/>
              <w:rPr>
                <w:rFonts w:cs="Arial"/>
                <w:sz w:val="20"/>
                <w:szCs w:val="20"/>
              </w:rPr>
            </w:pPr>
            <w:r>
              <w:rPr>
                <w:rFonts w:cs="Arial"/>
                <w:sz w:val="20"/>
                <w:szCs w:val="20"/>
              </w:rPr>
              <w:t xml:space="preserve">Establish a sustainability committee. </w:t>
            </w:r>
          </w:p>
          <w:p w:rsidR="000A1906" w:rsidRPr="007B29CC" w:rsidRDefault="000A1906" w:rsidP="00557AFF">
            <w:pPr>
              <w:spacing w:after="0" w:line="240" w:lineRule="auto"/>
              <w:ind w:left="360"/>
              <w:rPr>
                <w:rFonts w:cs="Arial"/>
                <w:sz w:val="20"/>
                <w:szCs w:val="20"/>
              </w:rPr>
            </w:pPr>
          </w:p>
          <w:p w:rsidR="000A1906" w:rsidRPr="007B29CC" w:rsidRDefault="000A1906" w:rsidP="00054C65">
            <w:pPr>
              <w:spacing w:after="0" w:line="240" w:lineRule="auto"/>
              <w:ind w:left="720"/>
              <w:rPr>
                <w:rFonts w:cs="Arial"/>
                <w:sz w:val="20"/>
                <w:szCs w:val="20"/>
              </w:rPr>
            </w:pPr>
          </w:p>
        </w:tc>
        <w:tc>
          <w:tcPr>
            <w:tcW w:w="4240" w:type="dxa"/>
            <w:shd w:val="clear" w:color="auto" w:fill="auto"/>
            <w:tcMar>
              <w:top w:w="20" w:type="dxa"/>
              <w:bottom w:w="20" w:type="dxa"/>
            </w:tcMar>
          </w:tcPr>
          <w:p w:rsidR="00C51FC1" w:rsidRPr="006A5FA6" w:rsidRDefault="006A5FA6" w:rsidP="000A1906">
            <w:pPr>
              <w:numPr>
                <w:ilvl w:val="0"/>
                <w:numId w:val="19"/>
              </w:numPr>
              <w:spacing w:after="0" w:line="240" w:lineRule="auto"/>
              <w:ind w:hanging="648"/>
              <w:rPr>
                <w:rFonts w:cs="Arial"/>
                <w:sz w:val="20"/>
                <w:szCs w:val="20"/>
              </w:rPr>
            </w:pPr>
            <w:r w:rsidRPr="006A5FA6">
              <w:rPr>
                <w:rFonts w:cs="Arial"/>
                <w:sz w:val="20"/>
                <w:szCs w:val="20"/>
              </w:rPr>
              <w:lastRenderedPageBreak/>
              <w:t>Agreed understanding of quality learning and teaching e</w:t>
            </w:r>
            <w:r w:rsidR="00C51FC1" w:rsidRPr="006A5FA6">
              <w:rPr>
                <w:rFonts w:cs="Arial"/>
                <w:sz w:val="20"/>
                <w:szCs w:val="20"/>
              </w:rPr>
              <w:t>vident in classroom practice</w:t>
            </w:r>
            <w:r w:rsidRPr="006A5FA6">
              <w:rPr>
                <w:rFonts w:cs="Arial"/>
                <w:sz w:val="20"/>
                <w:szCs w:val="20"/>
              </w:rPr>
              <w:t xml:space="preserve"> and </w:t>
            </w:r>
            <w:r w:rsidR="00503BAE" w:rsidRPr="006A5FA6">
              <w:rPr>
                <w:rFonts w:cs="Arial"/>
                <w:sz w:val="20"/>
                <w:szCs w:val="20"/>
              </w:rPr>
              <w:t>documentation.</w:t>
            </w:r>
          </w:p>
          <w:p w:rsidR="006A5FA6" w:rsidRDefault="006A5FA6" w:rsidP="000A1906">
            <w:pPr>
              <w:numPr>
                <w:ilvl w:val="0"/>
                <w:numId w:val="19"/>
              </w:numPr>
              <w:spacing w:after="0" w:line="240" w:lineRule="auto"/>
              <w:ind w:hanging="648"/>
              <w:rPr>
                <w:rFonts w:cs="Arial"/>
                <w:sz w:val="20"/>
                <w:szCs w:val="20"/>
              </w:rPr>
            </w:pPr>
            <w:r>
              <w:rPr>
                <w:rFonts w:cs="Arial"/>
                <w:sz w:val="20"/>
                <w:szCs w:val="20"/>
              </w:rPr>
              <w:t xml:space="preserve">Analyse and interpret </w:t>
            </w:r>
            <w:r w:rsidR="00801A63">
              <w:rPr>
                <w:rFonts w:cs="Arial"/>
                <w:sz w:val="20"/>
                <w:szCs w:val="20"/>
              </w:rPr>
              <w:t xml:space="preserve">PAT </w:t>
            </w:r>
            <w:r>
              <w:rPr>
                <w:rFonts w:cs="Arial"/>
                <w:sz w:val="20"/>
                <w:szCs w:val="20"/>
              </w:rPr>
              <w:t xml:space="preserve">survey results to make recommendations. </w:t>
            </w:r>
          </w:p>
          <w:p w:rsidR="00C51FC1" w:rsidRDefault="00C51FC1" w:rsidP="000A1906">
            <w:pPr>
              <w:numPr>
                <w:ilvl w:val="0"/>
                <w:numId w:val="19"/>
              </w:numPr>
              <w:spacing w:after="0" w:line="240" w:lineRule="auto"/>
              <w:ind w:hanging="648"/>
              <w:rPr>
                <w:rFonts w:cs="Arial"/>
                <w:sz w:val="20"/>
                <w:szCs w:val="20"/>
              </w:rPr>
            </w:pPr>
            <w:r>
              <w:rPr>
                <w:rFonts w:cs="Arial"/>
                <w:sz w:val="20"/>
                <w:szCs w:val="20"/>
              </w:rPr>
              <w:t xml:space="preserve">Students using common language </w:t>
            </w:r>
            <w:r w:rsidR="006A5FA6">
              <w:rPr>
                <w:rFonts w:cs="Arial"/>
                <w:sz w:val="20"/>
                <w:szCs w:val="20"/>
              </w:rPr>
              <w:t xml:space="preserve">e.g. You Can Do </w:t>
            </w:r>
            <w:r w:rsidR="00503BAE">
              <w:rPr>
                <w:rFonts w:cs="Arial"/>
                <w:sz w:val="20"/>
                <w:szCs w:val="20"/>
              </w:rPr>
              <w:t>It,</w:t>
            </w:r>
            <w:r w:rsidR="006A5FA6">
              <w:rPr>
                <w:rFonts w:cs="Arial"/>
                <w:sz w:val="20"/>
                <w:szCs w:val="20"/>
              </w:rPr>
              <w:t xml:space="preserve"> Seven Steps </w:t>
            </w:r>
            <w:r w:rsidR="00503BAE">
              <w:rPr>
                <w:rFonts w:cs="Arial"/>
                <w:sz w:val="20"/>
                <w:szCs w:val="20"/>
              </w:rPr>
              <w:t>etc.</w:t>
            </w:r>
          </w:p>
          <w:p w:rsidR="00C51FC1" w:rsidRDefault="00C51FC1" w:rsidP="000A1906">
            <w:pPr>
              <w:numPr>
                <w:ilvl w:val="0"/>
                <w:numId w:val="19"/>
              </w:numPr>
              <w:spacing w:after="0" w:line="240" w:lineRule="auto"/>
              <w:ind w:hanging="648"/>
              <w:rPr>
                <w:rFonts w:cs="Arial"/>
                <w:sz w:val="20"/>
                <w:szCs w:val="20"/>
              </w:rPr>
            </w:pPr>
            <w:r>
              <w:rPr>
                <w:rFonts w:cs="Arial"/>
                <w:sz w:val="20"/>
                <w:szCs w:val="20"/>
              </w:rPr>
              <w:t>Goal setting and reflective practices evident in level plan</w:t>
            </w:r>
            <w:r w:rsidR="00801A63">
              <w:rPr>
                <w:rFonts w:cs="Arial"/>
                <w:sz w:val="20"/>
                <w:szCs w:val="20"/>
              </w:rPr>
              <w:t>ning/work programs/ classrooms .</w:t>
            </w:r>
          </w:p>
          <w:p w:rsidR="0025276A" w:rsidRDefault="0025276A" w:rsidP="000A1906">
            <w:pPr>
              <w:numPr>
                <w:ilvl w:val="0"/>
                <w:numId w:val="19"/>
              </w:numPr>
              <w:spacing w:after="0" w:line="240" w:lineRule="auto"/>
              <w:ind w:hanging="648"/>
              <w:rPr>
                <w:rFonts w:cs="Arial"/>
                <w:sz w:val="20"/>
                <w:szCs w:val="20"/>
              </w:rPr>
            </w:pPr>
            <w:r>
              <w:rPr>
                <w:rFonts w:cs="Arial"/>
                <w:sz w:val="20"/>
                <w:szCs w:val="20"/>
              </w:rPr>
              <w:t xml:space="preserve">Teachers and students working together to produce individual learning goals. </w:t>
            </w:r>
          </w:p>
          <w:p w:rsidR="0025276A" w:rsidRDefault="0025276A" w:rsidP="000A1906">
            <w:pPr>
              <w:numPr>
                <w:ilvl w:val="0"/>
                <w:numId w:val="19"/>
              </w:numPr>
              <w:spacing w:after="0" w:line="240" w:lineRule="auto"/>
              <w:ind w:hanging="648"/>
              <w:rPr>
                <w:rFonts w:cs="Arial"/>
                <w:sz w:val="20"/>
                <w:szCs w:val="20"/>
              </w:rPr>
            </w:pPr>
            <w:r>
              <w:rPr>
                <w:rFonts w:cs="Arial"/>
                <w:sz w:val="20"/>
                <w:szCs w:val="20"/>
              </w:rPr>
              <w:t xml:space="preserve">Visible use of open flexible learning spaces to provide greater opportunities for interaction between peers and staff. </w:t>
            </w:r>
          </w:p>
          <w:p w:rsidR="00843FCB" w:rsidRDefault="00843FCB" w:rsidP="000A1906">
            <w:pPr>
              <w:numPr>
                <w:ilvl w:val="0"/>
                <w:numId w:val="19"/>
              </w:numPr>
              <w:spacing w:after="0" w:line="240" w:lineRule="auto"/>
              <w:ind w:hanging="648"/>
              <w:rPr>
                <w:rFonts w:cs="Arial"/>
                <w:sz w:val="20"/>
                <w:szCs w:val="20"/>
              </w:rPr>
            </w:pPr>
            <w:r>
              <w:rPr>
                <w:rFonts w:cs="Arial"/>
                <w:sz w:val="20"/>
                <w:szCs w:val="20"/>
              </w:rPr>
              <w:lastRenderedPageBreak/>
              <w:t>Evidence of e5 operating in all classrooms</w:t>
            </w:r>
          </w:p>
          <w:p w:rsidR="00843FCB" w:rsidRDefault="00843FCB" w:rsidP="000A1906">
            <w:pPr>
              <w:numPr>
                <w:ilvl w:val="0"/>
                <w:numId w:val="19"/>
              </w:numPr>
              <w:spacing w:after="0" w:line="240" w:lineRule="auto"/>
              <w:ind w:hanging="648"/>
              <w:rPr>
                <w:rFonts w:cs="Arial"/>
                <w:sz w:val="20"/>
                <w:szCs w:val="20"/>
              </w:rPr>
            </w:pPr>
            <w:r>
              <w:rPr>
                <w:rFonts w:cs="Arial"/>
                <w:sz w:val="20"/>
                <w:szCs w:val="20"/>
              </w:rPr>
              <w:t xml:space="preserve">Students to present their learning goals and achievements to parents in June. </w:t>
            </w:r>
          </w:p>
          <w:p w:rsidR="00AA3863" w:rsidRDefault="00AA3863" w:rsidP="000A1906">
            <w:pPr>
              <w:numPr>
                <w:ilvl w:val="0"/>
                <w:numId w:val="19"/>
              </w:numPr>
              <w:spacing w:after="0" w:line="240" w:lineRule="auto"/>
              <w:ind w:hanging="648"/>
              <w:rPr>
                <w:rFonts w:cs="Arial"/>
                <w:sz w:val="20"/>
                <w:szCs w:val="20"/>
              </w:rPr>
            </w:pPr>
            <w:r>
              <w:rPr>
                <w:rFonts w:cs="Arial"/>
                <w:sz w:val="20"/>
                <w:szCs w:val="20"/>
              </w:rPr>
              <w:t xml:space="preserve">Improvement in parent satisfaction component of the parent survey. </w:t>
            </w:r>
          </w:p>
          <w:p w:rsidR="00D91E89" w:rsidRDefault="00D91E89" w:rsidP="000A1906">
            <w:pPr>
              <w:numPr>
                <w:ilvl w:val="0"/>
                <w:numId w:val="19"/>
              </w:numPr>
              <w:spacing w:after="0" w:line="240" w:lineRule="auto"/>
              <w:ind w:hanging="648"/>
              <w:rPr>
                <w:rFonts w:cs="Arial"/>
                <w:sz w:val="20"/>
                <w:szCs w:val="20"/>
              </w:rPr>
            </w:pPr>
            <w:r>
              <w:rPr>
                <w:rFonts w:cs="Arial"/>
                <w:sz w:val="20"/>
                <w:szCs w:val="20"/>
              </w:rPr>
              <w:t xml:space="preserve">Discuss survey data with year 5/6 </w:t>
            </w:r>
          </w:p>
          <w:p w:rsidR="00ED79D8" w:rsidRDefault="006A5FA6" w:rsidP="000A1906">
            <w:pPr>
              <w:numPr>
                <w:ilvl w:val="0"/>
                <w:numId w:val="19"/>
              </w:numPr>
              <w:spacing w:after="0" w:line="240" w:lineRule="auto"/>
              <w:ind w:hanging="648"/>
              <w:rPr>
                <w:rFonts w:cs="Arial"/>
                <w:sz w:val="20"/>
                <w:szCs w:val="20"/>
              </w:rPr>
            </w:pPr>
            <w:r>
              <w:rPr>
                <w:rFonts w:cs="Arial"/>
                <w:sz w:val="20"/>
                <w:szCs w:val="20"/>
              </w:rPr>
              <w:t>JSC presenting at</w:t>
            </w:r>
            <w:r w:rsidR="00D91E89">
              <w:rPr>
                <w:rFonts w:cs="Arial"/>
                <w:sz w:val="20"/>
                <w:szCs w:val="20"/>
              </w:rPr>
              <w:t xml:space="preserve"> School Council Meetings </w:t>
            </w:r>
          </w:p>
          <w:p w:rsidR="00EF39A3" w:rsidRDefault="00EF39A3" w:rsidP="000A1906">
            <w:pPr>
              <w:numPr>
                <w:ilvl w:val="0"/>
                <w:numId w:val="19"/>
              </w:numPr>
              <w:spacing w:after="0" w:line="240" w:lineRule="auto"/>
              <w:ind w:hanging="648"/>
              <w:rPr>
                <w:rFonts w:cs="Arial"/>
                <w:sz w:val="20"/>
                <w:szCs w:val="20"/>
              </w:rPr>
            </w:pPr>
            <w:r>
              <w:rPr>
                <w:rFonts w:cs="Arial"/>
                <w:sz w:val="20"/>
                <w:szCs w:val="20"/>
              </w:rPr>
              <w:t>School Climate component of Staff Survey to show an upward trend</w:t>
            </w:r>
          </w:p>
          <w:p w:rsidR="00557AFF" w:rsidRDefault="00EF39A3" w:rsidP="000A1906">
            <w:pPr>
              <w:numPr>
                <w:ilvl w:val="0"/>
                <w:numId w:val="19"/>
              </w:numPr>
              <w:spacing w:after="0" w:line="240" w:lineRule="auto"/>
              <w:ind w:hanging="648"/>
              <w:rPr>
                <w:rFonts w:cs="Arial"/>
                <w:sz w:val="20"/>
                <w:szCs w:val="20"/>
              </w:rPr>
            </w:pPr>
            <w:r>
              <w:rPr>
                <w:rFonts w:cs="Arial"/>
                <w:sz w:val="20"/>
                <w:szCs w:val="20"/>
              </w:rPr>
              <w:t>Increased student leadership roles.</w:t>
            </w:r>
          </w:p>
          <w:p w:rsidR="00EF39A3" w:rsidRDefault="00557AFF" w:rsidP="000A1906">
            <w:pPr>
              <w:numPr>
                <w:ilvl w:val="0"/>
                <w:numId w:val="19"/>
              </w:numPr>
              <w:spacing w:after="0" w:line="240" w:lineRule="auto"/>
              <w:ind w:hanging="648"/>
              <w:rPr>
                <w:rFonts w:cs="Arial"/>
                <w:sz w:val="20"/>
                <w:szCs w:val="20"/>
              </w:rPr>
            </w:pPr>
            <w:r>
              <w:rPr>
                <w:rFonts w:cs="Arial"/>
                <w:sz w:val="20"/>
                <w:szCs w:val="20"/>
              </w:rPr>
              <w:t xml:space="preserve">Increased awareness of sustainability </w:t>
            </w:r>
          </w:p>
          <w:p w:rsidR="00625AD8" w:rsidRDefault="00625AD8" w:rsidP="00054C65">
            <w:pPr>
              <w:spacing w:after="0" w:line="240" w:lineRule="auto"/>
              <w:ind w:left="72"/>
              <w:rPr>
                <w:rFonts w:cs="Arial"/>
                <w:sz w:val="20"/>
                <w:szCs w:val="20"/>
              </w:rPr>
            </w:pPr>
          </w:p>
          <w:p w:rsidR="004014CC" w:rsidRDefault="004014CC" w:rsidP="00054C65">
            <w:pPr>
              <w:spacing w:after="0" w:line="240" w:lineRule="auto"/>
              <w:ind w:left="720"/>
              <w:rPr>
                <w:rFonts w:cs="Arial"/>
                <w:sz w:val="20"/>
                <w:szCs w:val="20"/>
              </w:rPr>
            </w:pPr>
          </w:p>
          <w:p w:rsidR="00C51FC1" w:rsidRPr="007B29CC" w:rsidRDefault="00C51FC1" w:rsidP="00054C65">
            <w:pPr>
              <w:spacing w:after="0" w:line="240" w:lineRule="auto"/>
              <w:ind w:left="720"/>
              <w:rPr>
                <w:rFonts w:cs="Arial"/>
                <w:sz w:val="20"/>
                <w:szCs w:val="20"/>
              </w:rPr>
            </w:pPr>
          </w:p>
        </w:tc>
      </w:tr>
      <w:tr w:rsidR="000A1906" w:rsidRPr="007B29CC" w:rsidTr="00370C24">
        <w:tc>
          <w:tcPr>
            <w:tcW w:w="4748" w:type="dxa"/>
            <w:vMerge/>
            <w:shd w:val="clear" w:color="auto" w:fill="auto"/>
            <w:tcMar>
              <w:top w:w="20" w:type="dxa"/>
              <w:bottom w:w="20" w:type="dxa"/>
            </w:tcMar>
          </w:tcPr>
          <w:p w:rsidR="000A1906" w:rsidRPr="007B29CC" w:rsidRDefault="000A1906" w:rsidP="000A1906">
            <w:pPr>
              <w:jc w:val="center"/>
              <w:rPr>
                <w:rFonts w:cs="Arial"/>
                <w:sz w:val="20"/>
                <w:szCs w:val="20"/>
              </w:rPr>
            </w:pPr>
          </w:p>
        </w:tc>
        <w:tc>
          <w:tcPr>
            <w:tcW w:w="848" w:type="dxa"/>
            <w:shd w:val="clear" w:color="auto" w:fill="auto"/>
            <w:tcMar>
              <w:top w:w="20" w:type="dxa"/>
              <w:bottom w:w="20" w:type="dxa"/>
            </w:tcMar>
          </w:tcPr>
          <w:p w:rsidR="000A1906" w:rsidRPr="007B29CC" w:rsidRDefault="000A1906" w:rsidP="000A1906">
            <w:pPr>
              <w:rPr>
                <w:rFonts w:cs="Arial"/>
                <w:sz w:val="20"/>
                <w:szCs w:val="20"/>
              </w:rPr>
            </w:pPr>
            <w:r w:rsidRPr="007B29CC">
              <w:rPr>
                <w:rFonts w:cs="Arial"/>
                <w:sz w:val="20"/>
                <w:szCs w:val="20"/>
              </w:rPr>
              <w:t>Year 2</w:t>
            </w:r>
          </w:p>
        </w:tc>
        <w:tc>
          <w:tcPr>
            <w:tcW w:w="4240" w:type="dxa"/>
            <w:shd w:val="clear" w:color="auto" w:fill="auto"/>
            <w:tcMar>
              <w:top w:w="20" w:type="dxa"/>
              <w:bottom w:w="20" w:type="dxa"/>
            </w:tcMar>
          </w:tcPr>
          <w:p w:rsidR="000A1906" w:rsidRDefault="00C42C69"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All staff using Learning Intentions and success criteria across the curriculum.</w:t>
            </w:r>
          </w:p>
          <w:p w:rsidR="00C42C69" w:rsidRDefault="00C42C69"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Students use success criteria to set their own goals. </w:t>
            </w:r>
          </w:p>
          <w:p w:rsidR="00C42C69" w:rsidRDefault="00C42C69"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Students to begin creating their own rubrics and success criteria. </w:t>
            </w:r>
          </w:p>
          <w:p w:rsidR="00843FCB" w:rsidRDefault="00ED79D8" w:rsidP="000A1906">
            <w:pPr>
              <w:numPr>
                <w:ilvl w:val="0"/>
                <w:numId w:val="19"/>
              </w:numPr>
              <w:tabs>
                <w:tab w:val="clear" w:pos="720"/>
                <w:tab w:val="num" w:pos="432"/>
              </w:tabs>
              <w:spacing w:after="0" w:line="240" w:lineRule="auto"/>
              <w:ind w:hanging="648"/>
              <w:rPr>
                <w:rFonts w:cs="Arial"/>
                <w:sz w:val="20"/>
                <w:szCs w:val="20"/>
              </w:rPr>
            </w:pPr>
            <w:r w:rsidRPr="00ED79D8">
              <w:rPr>
                <w:rFonts w:cs="Arial"/>
                <w:sz w:val="20"/>
                <w:szCs w:val="20"/>
              </w:rPr>
              <w:t xml:space="preserve">Develop Wattleview </w:t>
            </w:r>
            <w:r>
              <w:rPr>
                <w:rFonts w:cs="Arial"/>
                <w:sz w:val="20"/>
                <w:szCs w:val="20"/>
              </w:rPr>
              <w:t xml:space="preserve"> CATS and RATS </w:t>
            </w:r>
          </w:p>
          <w:p w:rsidR="00ED79D8" w:rsidRDefault="00ED79D8"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Audit excursions and other activities to identify relevance to the curriculum</w:t>
            </w:r>
          </w:p>
          <w:p w:rsidR="00ED79D8" w:rsidRDefault="00ED79D8"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Continue to pr</w:t>
            </w:r>
            <w:r w:rsidR="00801A63">
              <w:rPr>
                <w:rFonts w:cs="Arial"/>
                <w:sz w:val="20"/>
                <w:szCs w:val="20"/>
              </w:rPr>
              <w:t xml:space="preserve">omote inquiry based learning. </w:t>
            </w:r>
          </w:p>
          <w:p w:rsidR="00801A63" w:rsidRDefault="00801A63"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     Administer </w:t>
            </w:r>
            <w:r w:rsidR="00F67892">
              <w:rPr>
                <w:rFonts w:cs="Arial"/>
                <w:sz w:val="20"/>
                <w:szCs w:val="20"/>
              </w:rPr>
              <w:t xml:space="preserve">Attitudes to School Survey and PAT Social Emotional Survey </w:t>
            </w:r>
          </w:p>
          <w:p w:rsidR="00ED79D8" w:rsidRDefault="00ED79D8"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Audit all feedback processes for their relevance and </w:t>
            </w:r>
            <w:r w:rsidR="00AA3863">
              <w:rPr>
                <w:rFonts w:cs="Arial"/>
                <w:sz w:val="20"/>
                <w:szCs w:val="20"/>
              </w:rPr>
              <w:t>impact on teaching and learning.</w:t>
            </w:r>
          </w:p>
          <w:p w:rsidR="00557AFF" w:rsidRPr="00ED79D8" w:rsidRDefault="00557AFF"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      Establish student roles in caring for their school environment. </w:t>
            </w:r>
          </w:p>
          <w:p w:rsidR="000A1906" w:rsidRPr="007B29CC" w:rsidRDefault="00AA3863"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lastRenderedPageBreak/>
              <w:t xml:space="preserve">Establish a link with an overseas school. </w:t>
            </w:r>
          </w:p>
          <w:p w:rsidR="00AA3863" w:rsidRDefault="00AA3863"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Develop a whole school ICT plan</w:t>
            </w:r>
          </w:p>
          <w:p w:rsidR="00A03696" w:rsidRPr="007B29CC" w:rsidRDefault="00A03696" w:rsidP="00F67892">
            <w:pPr>
              <w:spacing w:after="0" w:line="240" w:lineRule="auto"/>
              <w:ind w:left="720"/>
              <w:rPr>
                <w:rFonts w:cs="Arial"/>
                <w:sz w:val="20"/>
                <w:szCs w:val="20"/>
              </w:rPr>
            </w:pPr>
          </w:p>
        </w:tc>
        <w:tc>
          <w:tcPr>
            <w:tcW w:w="4240" w:type="dxa"/>
            <w:shd w:val="clear" w:color="auto" w:fill="auto"/>
            <w:tcMar>
              <w:top w:w="20" w:type="dxa"/>
              <w:bottom w:w="20" w:type="dxa"/>
            </w:tcMar>
          </w:tcPr>
          <w:p w:rsidR="000A1906" w:rsidRDefault="003C2C1E" w:rsidP="000A1906">
            <w:pPr>
              <w:numPr>
                <w:ilvl w:val="0"/>
                <w:numId w:val="19"/>
              </w:numPr>
              <w:spacing w:after="0" w:line="240" w:lineRule="auto"/>
              <w:ind w:hanging="648"/>
              <w:rPr>
                <w:rFonts w:cs="Arial"/>
                <w:sz w:val="20"/>
                <w:szCs w:val="20"/>
              </w:rPr>
            </w:pPr>
            <w:r>
              <w:rPr>
                <w:rFonts w:cs="Arial"/>
                <w:sz w:val="20"/>
                <w:szCs w:val="20"/>
              </w:rPr>
              <w:lastRenderedPageBreak/>
              <w:t>Learning Intentions and Success criteria visible in all classrooms</w:t>
            </w:r>
          </w:p>
          <w:p w:rsidR="003C2C1E" w:rsidRDefault="003C2C1E" w:rsidP="000A1906">
            <w:pPr>
              <w:numPr>
                <w:ilvl w:val="0"/>
                <w:numId w:val="19"/>
              </w:numPr>
              <w:spacing w:after="0" w:line="240" w:lineRule="auto"/>
              <w:ind w:hanging="648"/>
              <w:rPr>
                <w:rFonts w:cs="Arial"/>
                <w:sz w:val="20"/>
                <w:szCs w:val="20"/>
              </w:rPr>
            </w:pPr>
            <w:r>
              <w:rPr>
                <w:rFonts w:cs="Arial"/>
                <w:sz w:val="20"/>
                <w:szCs w:val="20"/>
              </w:rPr>
              <w:t>Students can articulate their position in the learning process.</w:t>
            </w:r>
          </w:p>
          <w:p w:rsidR="00843FCB" w:rsidRDefault="00843FCB" w:rsidP="000A1906">
            <w:pPr>
              <w:numPr>
                <w:ilvl w:val="0"/>
                <w:numId w:val="19"/>
              </w:numPr>
              <w:spacing w:after="0" w:line="240" w:lineRule="auto"/>
              <w:ind w:hanging="648"/>
              <w:rPr>
                <w:rFonts w:cs="Arial"/>
                <w:sz w:val="20"/>
                <w:szCs w:val="20"/>
              </w:rPr>
            </w:pPr>
            <w:r>
              <w:rPr>
                <w:rFonts w:cs="Arial"/>
                <w:sz w:val="20"/>
                <w:szCs w:val="20"/>
              </w:rPr>
              <w:t xml:space="preserve">Evidence of student driven learning i.e. posing questions, using rubrics and peer feedback </w:t>
            </w:r>
          </w:p>
          <w:p w:rsidR="00ED79D8" w:rsidRDefault="00ED79D8" w:rsidP="000A1906">
            <w:pPr>
              <w:numPr>
                <w:ilvl w:val="0"/>
                <w:numId w:val="19"/>
              </w:numPr>
              <w:spacing w:after="0" w:line="240" w:lineRule="auto"/>
              <w:ind w:hanging="648"/>
              <w:rPr>
                <w:rFonts w:cs="Arial"/>
                <w:sz w:val="20"/>
                <w:szCs w:val="20"/>
              </w:rPr>
            </w:pPr>
            <w:r>
              <w:rPr>
                <w:rFonts w:cs="Arial"/>
                <w:sz w:val="20"/>
                <w:szCs w:val="20"/>
              </w:rPr>
              <w:t xml:space="preserve">Evidence of Common and Rich assessment </w:t>
            </w:r>
            <w:r w:rsidR="00801A63">
              <w:rPr>
                <w:rFonts w:cs="Arial"/>
                <w:sz w:val="20"/>
                <w:szCs w:val="20"/>
              </w:rPr>
              <w:t xml:space="preserve">tasks in planning documentation.  </w:t>
            </w:r>
          </w:p>
          <w:p w:rsidR="00ED79D8" w:rsidRDefault="00ED79D8" w:rsidP="000A1906">
            <w:pPr>
              <w:numPr>
                <w:ilvl w:val="0"/>
                <w:numId w:val="19"/>
              </w:numPr>
              <w:spacing w:after="0" w:line="240" w:lineRule="auto"/>
              <w:ind w:hanging="648"/>
              <w:rPr>
                <w:rFonts w:cs="Arial"/>
                <w:sz w:val="20"/>
                <w:szCs w:val="20"/>
              </w:rPr>
            </w:pPr>
            <w:r>
              <w:rPr>
                <w:rFonts w:cs="Arial"/>
                <w:sz w:val="20"/>
                <w:szCs w:val="20"/>
              </w:rPr>
              <w:t xml:space="preserve">Evidence of the Inquiry approach in documentation </w:t>
            </w:r>
          </w:p>
          <w:p w:rsidR="00AA3863" w:rsidRDefault="00D91E89" w:rsidP="000A1906">
            <w:pPr>
              <w:numPr>
                <w:ilvl w:val="0"/>
                <w:numId w:val="19"/>
              </w:numPr>
              <w:spacing w:after="0" w:line="240" w:lineRule="auto"/>
              <w:ind w:hanging="648"/>
              <w:rPr>
                <w:rFonts w:cs="Arial"/>
                <w:sz w:val="20"/>
                <w:szCs w:val="20"/>
              </w:rPr>
            </w:pPr>
            <w:r>
              <w:rPr>
                <w:rFonts w:cs="Arial"/>
                <w:sz w:val="20"/>
                <w:szCs w:val="20"/>
              </w:rPr>
              <w:t xml:space="preserve">Discuss 5/6 survey data with students. </w:t>
            </w:r>
          </w:p>
          <w:p w:rsidR="00801A63" w:rsidRDefault="00D91E89" w:rsidP="00801A63">
            <w:pPr>
              <w:numPr>
                <w:ilvl w:val="0"/>
                <w:numId w:val="19"/>
              </w:numPr>
              <w:spacing w:after="0" w:line="240" w:lineRule="auto"/>
              <w:ind w:hanging="648"/>
              <w:rPr>
                <w:rFonts w:cs="Arial"/>
                <w:sz w:val="20"/>
                <w:szCs w:val="20"/>
              </w:rPr>
            </w:pPr>
            <w:r>
              <w:rPr>
                <w:rFonts w:cs="Arial"/>
                <w:sz w:val="20"/>
                <w:szCs w:val="20"/>
              </w:rPr>
              <w:t>Increas</w:t>
            </w:r>
            <w:r w:rsidR="00801A63">
              <w:rPr>
                <w:rFonts w:cs="Arial"/>
                <w:sz w:val="20"/>
                <w:szCs w:val="20"/>
              </w:rPr>
              <w:t xml:space="preserve">ed awareness and student participation in school sustainability </w:t>
            </w:r>
          </w:p>
          <w:p w:rsidR="00557AFF" w:rsidRDefault="00557AFF" w:rsidP="00801A63">
            <w:pPr>
              <w:spacing w:after="0" w:line="240" w:lineRule="auto"/>
              <w:ind w:left="720"/>
              <w:rPr>
                <w:rFonts w:cs="Arial"/>
                <w:sz w:val="20"/>
                <w:szCs w:val="20"/>
              </w:rPr>
            </w:pPr>
            <w:r>
              <w:rPr>
                <w:rFonts w:cs="Arial"/>
                <w:sz w:val="20"/>
                <w:szCs w:val="20"/>
              </w:rPr>
              <w:t xml:space="preserve"> programs</w:t>
            </w:r>
          </w:p>
          <w:p w:rsidR="00557AFF" w:rsidRDefault="00557AFF" w:rsidP="00557AFF">
            <w:pPr>
              <w:spacing w:after="0" w:line="240" w:lineRule="auto"/>
              <w:ind w:left="720"/>
              <w:rPr>
                <w:rFonts w:cs="Arial"/>
                <w:sz w:val="20"/>
                <w:szCs w:val="20"/>
              </w:rPr>
            </w:pPr>
          </w:p>
          <w:p w:rsidR="00557AFF" w:rsidRDefault="00557AFF" w:rsidP="00557AFF">
            <w:pPr>
              <w:spacing w:after="0" w:line="240" w:lineRule="auto"/>
              <w:ind w:left="720"/>
              <w:rPr>
                <w:rFonts w:cs="Arial"/>
                <w:sz w:val="20"/>
                <w:szCs w:val="20"/>
              </w:rPr>
            </w:pPr>
          </w:p>
          <w:p w:rsidR="006A5FA6" w:rsidRDefault="006A5FA6" w:rsidP="000A1906">
            <w:pPr>
              <w:numPr>
                <w:ilvl w:val="0"/>
                <w:numId w:val="19"/>
              </w:numPr>
              <w:spacing w:after="0" w:line="240" w:lineRule="auto"/>
              <w:ind w:hanging="648"/>
              <w:rPr>
                <w:rFonts w:cs="Arial"/>
                <w:sz w:val="20"/>
                <w:szCs w:val="20"/>
              </w:rPr>
            </w:pPr>
            <w:r>
              <w:rPr>
                <w:rFonts w:cs="Arial"/>
                <w:sz w:val="20"/>
                <w:szCs w:val="20"/>
              </w:rPr>
              <w:t xml:space="preserve">Draft ICT plan </w:t>
            </w:r>
          </w:p>
          <w:p w:rsidR="00F67892" w:rsidRPr="007B29CC" w:rsidRDefault="00F67892" w:rsidP="000A1906">
            <w:pPr>
              <w:numPr>
                <w:ilvl w:val="0"/>
                <w:numId w:val="19"/>
              </w:numPr>
              <w:spacing w:after="0" w:line="240" w:lineRule="auto"/>
              <w:ind w:hanging="648"/>
              <w:rPr>
                <w:rFonts w:cs="Arial"/>
                <w:sz w:val="20"/>
                <w:szCs w:val="20"/>
              </w:rPr>
            </w:pPr>
            <w:r>
              <w:rPr>
                <w:rFonts w:cs="Arial"/>
                <w:sz w:val="20"/>
                <w:szCs w:val="20"/>
              </w:rPr>
              <w:lastRenderedPageBreak/>
              <w:t>Correspondence with an overseas school.</w:t>
            </w:r>
          </w:p>
        </w:tc>
      </w:tr>
      <w:tr w:rsidR="000A1906" w:rsidRPr="007B29CC" w:rsidTr="00370C24">
        <w:tc>
          <w:tcPr>
            <w:tcW w:w="4748" w:type="dxa"/>
            <w:vMerge/>
            <w:shd w:val="clear" w:color="auto" w:fill="auto"/>
            <w:tcMar>
              <w:top w:w="20" w:type="dxa"/>
              <w:bottom w:w="20" w:type="dxa"/>
            </w:tcMar>
          </w:tcPr>
          <w:p w:rsidR="000A1906" w:rsidRPr="007B29CC" w:rsidRDefault="000A1906" w:rsidP="000A1906">
            <w:pPr>
              <w:jc w:val="center"/>
              <w:rPr>
                <w:rFonts w:cs="Arial"/>
                <w:sz w:val="20"/>
                <w:szCs w:val="20"/>
              </w:rPr>
            </w:pPr>
          </w:p>
        </w:tc>
        <w:tc>
          <w:tcPr>
            <w:tcW w:w="848" w:type="dxa"/>
            <w:shd w:val="clear" w:color="auto" w:fill="auto"/>
            <w:tcMar>
              <w:top w:w="20" w:type="dxa"/>
              <w:bottom w:w="20" w:type="dxa"/>
            </w:tcMar>
          </w:tcPr>
          <w:p w:rsidR="000A1906" w:rsidRPr="007B29CC" w:rsidRDefault="000A1906" w:rsidP="000A1906">
            <w:pPr>
              <w:rPr>
                <w:rFonts w:cs="Arial"/>
                <w:sz w:val="20"/>
                <w:szCs w:val="20"/>
              </w:rPr>
            </w:pPr>
            <w:r w:rsidRPr="007B29CC">
              <w:rPr>
                <w:rFonts w:cs="Arial"/>
                <w:sz w:val="20"/>
                <w:szCs w:val="20"/>
              </w:rPr>
              <w:t>Year 3</w:t>
            </w:r>
          </w:p>
        </w:tc>
        <w:tc>
          <w:tcPr>
            <w:tcW w:w="4240" w:type="dxa"/>
            <w:shd w:val="clear" w:color="auto" w:fill="auto"/>
            <w:tcMar>
              <w:top w:w="20" w:type="dxa"/>
              <w:bottom w:w="20" w:type="dxa"/>
            </w:tcMar>
          </w:tcPr>
          <w:p w:rsidR="000A1906" w:rsidRDefault="00ED79D8"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Review and refine Common and Rich assessment tasks. </w:t>
            </w:r>
          </w:p>
          <w:p w:rsidR="00D91E89" w:rsidRPr="007B29CC" w:rsidRDefault="00D91E89"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Continue with PAT Testing on Social Emotional Wellbeing. </w:t>
            </w:r>
          </w:p>
          <w:p w:rsidR="000A1906" w:rsidRDefault="00D91E89"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Analyse student survey data </w:t>
            </w:r>
          </w:p>
          <w:p w:rsidR="000A1906" w:rsidRDefault="00557AFF" w:rsidP="00557AFF">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     Establish and maintain a whole school community environmental program </w:t>
            </w:r>
          </w:p>
          <w:p w:rsidR="00B457C4" w:rsidRPr="007B29CC" w:rsidRDefault="00B457C4" w:rsidP="00557AFF">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     Sustainability committee to have student representation. </w:t>
            </w:r>
          </w:p>
        </w:tc>
        <w:tc>
          <w:tcPr>
            <w:tcW w:w="4240" w:type="dxa"/>
            <w:shd w:val="clear" w:color="auto" w:fill="auto"/>
            <w:tcMar>
              <w:top w:w="20" w:type="dxa"/>
              <w:bottom w:w="20" w:type="dxa"/>
            </w:tcMar>
          </w:tcPr>
          <w:p w:rsidR="00557AFF" w:rsidRDefault="00557AFF" w:rsidP="000A1906">
            <w:pPr>
              <w:numPr>
                <w:ilvl w:val="0"/>
                <w:numId w:val="19"/>
              </w:numPr>
              <w:spacing w:after="0" w:line="240" w:lineRule="auto"/>
              <w:ind w:hanging="648"/>
              <w:rPr>
                <w:rFonts w:cs="Arial"/>
                <w:sz w:val="20"/>
                <w:szCs w:val="20"/>
              </w:rPr>
            </w:pPr>
            <w:r>
              <w:rPr>
                <w:rFonts w:cs="Arial"/>
                <w:sz w:val="20"/>
                <w:szCs w:val="20"/>
              </w:rPr>
              <w:t>Published  P-6 assessment resource of CATS and RATS.</w:t>
            </w:r>
          </w:p>
          <w:p w:rsidR="00557AFF" w:rsidRDefault="00557AFF" w:rsidP="000A1906">
            <w:pPr>
              <w:numPr>
                <w:ilvl w:val="0"/>
                <w:numId w:val="19"/>
              </w:numPr>
              <w:spacing w:after="0" w:line="240" w:lineRule="auto"/>
              <w:ind w:hanging="648"/>
              <w:rPr>
                <w:rFonts w:cs="Arial"/>
                <w:sz w:val="20"/>
                <w:szCs w:val="20"/>
              </w:rPr>
            </w:pPr>
            <w:r>
              <w:rPr>
                <w:rFonts w:cs="Arial"/>
                <w:sz w:val="20"/>
                <w:szCs w:val="20"/>
              </w:rPr>
              <w:t xml:space="preserve">Upward trend in student satisfaction </w:t>
            </w:r>
          </w:p>
          <w:p w:rsidR="000A1906" w:rsidRDefault="00B457C4" w:rsidP="000A1906">
            <w:pPr>
              <w:numPr>
                <w:ilvl w:val="0"/>
                <w:numId w:val="19"/>
              </w:numPr>
              <w:spacing w:after="0" w:line="240" w:lineRule="auto"/>
              <w:ind w:hanging="648"/>
              <w:rPr>
                <w:rFonts w:cs="Arial"/>
                <w:sz w:val="20"/>
                <w:szCs w:val="20"/>
              </w:rPr>
            </w:pPr>
            <w:r>
              <w:rPr>
                <w:rFonts w:cs="Arial"/>
                <w:sz w:val="20"/>
                <w:szCs w:val="20"/>
              </w:rPr>
              <w:t xml:space="preserve"> Environmental </w:t>
            </w:r>
            <w:r w:rsidR="00D91E89">
              <w:rPr>
                <w:rFonts w:cs="Arial"/>
                <w:sz w:val="20"/>
                <w:szCs w:val="20"/>
              </w:rPr>
              <w:t>Reports in newsletters</w:t>
            </w:r>
          </w:p>
          <w:p w:rsidR="00D91E89" w:rsidRDefault="00D91E89" w:rsidP="000A1906">
            <w:pPr>
              <w:numPr>
                <w:ilvl w:val="0"/>
                <w:numId w:val="19"/>
              </w:numPr>
              <w:spacing w:after="0" w:line="240" w:lineRule="auto"/>
              <w:ind w:hanging="648"/>
              <w:rPr>
                <w:rFonts w:cs="Arial"/>
                <w:sz w:val="20"/>
                <w:szCs w:val="20"/>
              </w:rPr>
            </w:pPr>
            <w:r>
              <w:rPr>
                <w:rFonts w:cs="Arial"/>
                <w:sz w:val="20"/>
                <w:szCs w:val="20"/>
              </w:rPr>
              <w:t>Articles written by the students</w:t>
            </w:r>
            <w:r w:rsidR="00B457C4">
              <w:rPr>
                <w:rFonts w:cs="Arial"/>
                <w:sz w:val="20"/>
                <w:szCs w:val="20"/>
              </w:rPr>
              <w:t xml:space="preserve"> sent to local papers. </w:t>
            </w:r>
          </w:p>
          <w:p w:rsidR="00D91E89" w:rsidRPr="00B457C4" w:rsidRDefault="00D91E89" w:rsidP="00B457C4">
            <w:pPr>
              <w:numPr>
                <w:ilvl w:val="0"/>
                <w:numId w:val="19"/>
              </w:numPr>
              <w:spacing w:after="0" w:line="240" w:lineRule="auto"/>
              <w:ind w:hanging="648"/>
              <w:rPr>
                <w:rFonts w:cs="Arial"/>
                <w:sz w:val="20"/>
                <w:szCs w:val="20"/>
              </w:rPr>
            </w:pPr>
            <w:r>
              <w:rPr>
                <w:rFonts w:cs="Arial"/>
                <w:sz w:val="20"/>
                <w:szCs w:val="20"/>
              </w:rPr>
              <w:t>Grants gained by Sustainability committee</w:t>
            </w:r>
          </w:p>
          <w:p w:rsidR="00557AFF" w:rsidRPr="007B29CC" w:rsidRDefault="00557AFF" w:rsidP="000A1906">
            <w:pPr>
              <w:numPr>
                <w:ilvl w:val="0"/>
                <w:numId w:val="19"/>
              </w:numPr>
              <w:spacing w:after="0" w:line="240" w:lineRule="auto"/>
              <w:ind w:hanging="648"/>
              <w:rPr>
                <w:rFonts w:cs="Arial"/>
                <w:sz w:val="20"/>
                <w:szCs w:val="20"/>
              </w:rPr>
            </w:pPr>
            <w:r>
              <w:rPr>
                <w:rFonts w:cs="Arial"/>
                <w:sz w:val="20"/>
                <w:szCs w:val="20"/>
              </w:rPr>
              <w:t xml:space="preserve">Growth in student and parent participation in all school environmental program </w:t>
            </w:r>
          </w:p>
        </w:tc>
      </w:tr>
      <w:tr w:rsidR="000A1906" w:rsidRPr="007B29CC" w:rsidTr="00370C24">
        <w:tc>
          <w:tcPr>
            <w:tcW w:w="4748" w:type="dxa"/>
            <w:vMerge/>
            <w:shd w:val="clear" w:color="auto" w:fill="auto"/>
            <w:tcMar>
              <w:top w:w="20" w:type="dxa"/>
              <w:bottom w:w="20" w:type="dxa"/>
            </w:tcMar>
          </w:tcPr>
          <w:p w:rsidR="000A1906" w:rsidRPr="007B29CC" w:rsidRDefault="000A1906" w:rsidP="000A1906">
            <w:pPr>
              <w:jc w:val="center"/>
              <w:rPr>
                <w:rFonts w:cs="Arial"/>
                <w:sz w:val="20"/>
                <w:szCs w:val="20"/>
              </w:rPr>
            </w:pPr>
          </w:p>
        </w:tc>
        <w:tc>
          <w:tcPr>
            <w:tcW w:w="848" w:type="dxa"/>
            <w:shd w:val="clear" w:color="auto" w:fill="auto"/>
            <w:tcMar>
              <w:top w:w="20" w:type="dxa"/>
              <w:bottom w:w="20" w:type="dxa"/>
            </w:tcMar>
          </w:tcPr>
          <w:p w:rsidR="000A1906" w:rsidRPr="007B29CC" w:rsidRDefault="000A1906" w:rsidP="000A1906">
            <w:pPr>
              <w:rPr>
                <w:rFonts w:cs="Arial"/>
                <w:sz w:val="20"/>
                <w:szCs w:val="20"/>
              </w:rPr>
            </w:pPr>
            <w:r w:rsidRPr="007B29CC">
              <w:rPr>
                <w:rFonts w:cs="Arial"/>
                <w:sz w:val="20"/>
                <w:szCs w:val="20"/>
              </w:rPr>
              <w:t>Year 4</w:t>
            </w:r>
          </w:p>
        </w:tc>
        <w:tc>
          <w:tcPr>
            <w:tcW w:w="4240" w:type="dxa"/>
            <w:shd w:val="clear" w:color="auto" w:fill="auto"/>
            <w:tcMar>
              <w:top w:w="20" w:type="dxa"/>
              <w:bottom w:w="20" w:type="dxa"/>
            </w:tcMar>
          </w:tcPr>
          <w:p w:rsidR="000A1906" w:rsidRPr="007B29CC" w:rsidRDefault="002E2C91"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Evaluate and Review </w:t>
            </w:r>
          </w:p>
          <w:p w:rsidR="000A1906" w:rsidRPr="007B29CC" w:rsidRDefault="000A1906" w:rsidP="00B457C4">
            <w:pPr>
              <w:spacing w:after="0" w:line="240" w:lineRule="auto"/>
              <w:ind w:left="720"/>
              <w:rPr>
                <w:rFonts w:cs="Arial"/>
                <w:sz w:val="20"/>
                <w:szCs w:val="20"/>
              </w:rPr>
            </w:pPr>
          </w:p>
          <w:p w:rsidR="000A1906" w:rsidRPr="007B29CC" w:rsidRDefault="000A1906" w:rsidP="00B457C4">
            <w:pPr>
              <w:spacing w:after="0" w:line="240" w:lineRule="auto"/>
              <w:ind w:left="720"/>
              <w:rPr>
                <w:rFonts w:cs="Arial"/>
                <w:sz w:val="20"/>
                <w:szCs w:val="20"/>
              </w:rPr>
            </w:pPr>
          </w:p>
        </w:tc>
        <w:tc>
          <w:tcPr>
            <w:tcW w:w="4240" w:type="dxa"/>
            <w:shd w:val="clear" w:color="auto" w:fill="auto"/>
            <w:tcMar>
              <w:top w:w="20" w:type="dxa"/>
              <w:bottom w:w="20" w:type="dxa"/>
            </w:tcMar>
          </w:tcPr>
          <w:p w:rsidR="000A1906" w:rsidRPr="007B29CC" w:rsidRDefault="002E2C91" w:rsidP="000A1906">
            <w:pPr>
              <w:numPr>
                <w:ilvl w:val="0"/>
                <w:numId w:val="19"/>
              </w:numPr>
              <w:spacing w:after="0" w:line="240" w:lineRule="auto"/>
              <w:ind w:hanging="648"/>
              <w:rPr>
                <w:rFonts w:cs="Arial"/>
                <w:sz w:val="20"/>
                <w:szCs w:val="20"/>
              </w:rPr>
            </w:pPr>
            <w:r>
              <w:rPr>
                <w:rFonts w:cs="Arial"/>
                <w:sz w:val="20"/>
                <w:szCs w:val="20"/>
              </w:rPr>
              <w:t xml:space="preserve">Evaluate and Review </w:t>
            </w:r>
          </w:p>
        </w:tc>
      </w:tr>
      <w:tr w:rsidR="000A1906" w:rsidRPr="007B29CC" w:rsidTr="00370C24">
        <w:tc>
          <w:tcPr>
            <w:tcW w:w="4748" w:type="dxa"/>
            <w:vMerge w:val="restart"/>
            <w:shd w:val="clear" w:color="auto" w:fill="auto"/>
            <w:tcMar>
              <w:top w:w="20" w:type="dxa"/>
              <w:bottom w:w="20" w:type="dxa"/>
            </w:tcMar>
          </w:tcPr>
          <w:p w:rsidR="000A1906" w:rsidRDefault="000A1906" w:rsidP="000A1906">
            <w:pPr>
              <w:rPr>
                <w:rFonts w:cs="Arial"/>
                <w:b/>
                <w:sz w:val="20"/>
                <w:szCs w:val="20"/>
              </w:rPr>
            </w:pPr>
            <w:r w:rsidRPr="00096A04">
              <w:rPr>
                <w:rFonts w:cs="Arial"/>
                <w:b/>
                <w:sz w:val="20"/>
                <w:szCs w:val="20"/>
              </w:rPr>
              <w:t>Wellbeing</w:t>
            </w:r>
          </w:p>
          <w:p w:rsidR="003347AD" w:rsidRPr="008745C9" w:rsidRDefault="003347AD" w:rsidP="000A1906">
            <w:pPr>
              <w:rPr>
                <w:rFonts w:cs="Arial"/>
                <w:b/>
                <w:sz w:val="20"/>
                <w:szCs w:val="20"/>
              </w:rPr>
            </w:pPr>
            <w:r w:rsidRPr="008745C9">
              <w:rPr>
                <w:rFonts w:cs="Arial"/>
                <w:b/>
                <w:sz w:val="20"/>
                <w:szCs w:val="20"/>
              </w:rPr>
              <w:t>GOAL – To strengthen student wellbeing built on agreed values</w:t>
            </w:r>
            <w:r w:rsidR="008745C9" w:rsidRPr="008745C9">
              <w:rPr>
                <w:rFonts w:cs="Arial"/>
                <w:b/>
                <w:sz w:val="20"/>
                <w:szCs w:val="20"/>
              </w:rPr>
              <w:t xml:space="preserve"> and high expectations </w:t>
            </w:r>
          </w:p>
          <w:p w:rsidR="00625AD8" w:rsidRPr="00ED29F5" w:rsidRDefault="00625AD8" w:rsidP="00ED29F5">
            <w:pPr>
              <w:pStyle w:val="ListParagraph"/>
              <w:numPr>
                <w:ilvl w:val="0"/>
                <w:numId w:val="30"/>
              </w:numPr>
              <w:rPr>
                <w:rFonts w:cs="Arial"/>
                <w:b/>
                <w:sz w:val="20"/>
                <w:szCs w:val="20"/>
              </w:rPr>
            </w:pPr>
            <w:r w:rsidRPr="00ED29F5">
              <w:rPr>
                <w:rFonts w:cs="Arial"/>
                <w:b/>
                <w:sz w:val="20"/>
                <w:szCs w:val="20"/>
              </w:rPr>
              <w:t xml:space="preserve">Further embed the whole school approach to student wellbeing. </w:t>
            </w:r>
          </w:p>
          <w:p w:rsidR="00EC48B1" w:rsidRPr="00ED29F5" w:rsidRDefault="00EC48B1" w:rsidP="00ED29F5">
            <w:pPr>
              <w:pStyle w:val="ListParagraph"/>
              <w:numPr>
                <w:ilvl w:val="0"/>
                <w:numId w:val="30"/>
              </w:numPr>
              <w:rPr>
                <w:rFonts w:cs="Arial"/>
                <w:b/>
                <w:sz w:val="20"/>
                <w:szCs w:val="20"/>
              </w:rPr>
            </w:pPr>
            <w:r w:rsidRPr="00ED29F5">
              <w:rPr>
                <w:rFonts w:cs="Arial"/>
                <w:b/>
                <w:sz w:val="20"/>
                <w:szCs w:val="20"/>
              </w:rPr>
              <w:t xml:space="preserve">Strengthen partnerships and alignment with parents and the wider community. </w:t>
            </w:r>
          </w:p>
        </w:tc>
        <w:tc>
          <w:tcPr>
            <w:tcW w:w="848" w:type="dxa"/>
            <w:shd w:val="clear" w:color="auto" w:fill="auto"/>
            <w:tcMar>
              <w:top w:w="20" w:type="dxa"/>
              <w:bottom w:w="20" w:type="dxa"/>
            </w:tcMar>
          </w:tcPr>
          <w:p w:rsidR="000A1906" w:rsidRPr="007B29CC" w:rsidRDefault="000A1906" w:rsidP="000A1906">
            <w:pPr>
              <w:rPr>
                <w:rFonts w:cs="Arial"/>
                <w:sz w:val="20"/>
                <w:szCs w:val="20"/>
              </w:rPr>
            </w:pPr>
            <w:r w:rsidRPr="007B29CC">
              <w:rPr>
                <w:rFonts w:cs="Arial"/>
                <w:sz w:val="20"/>
                <w:szCs w:val="20"/>
              </w:rPr>
              <w:t>Year 1</w:t>
            </w:r>
          </w:p>
        </w:tc>
        <w:tc>
          <w:tcPr>
            <w:tcW w:w="4240" w:type="dxa"/>
            <w:shd w:val="clear" w:color="auto" w:fill="auto"/>
            <w:tcMar>
              <w:top w:w="20" w:type="dxa"/>
              <w:bottom w:w="20" w:type="dxa"/>
            </w:tcMar>
          </w:tcPr>
          <w:p w:rsidR="000A1906" w:rsidRPr="00F67892" w:rsidRDefault="00B457C4" w:rsidP="00F67892">
            <w:pPr>
              <w:pStyle w:val="ListParagraph"/>
              <w:numPr>
                <w:ilvl w:val="0"/>
                <w:numId w:val="43"/>
              </w:numPr>
              <w:spacing w:after="0" w:line="240" w:lineRule="auto"/>
              <w:rPr>
                <w:rFonts w:cs="Arial"/>
                <w:sz w:val="20"/>
                <w:szCs w:val="20"/>
              </w:rPr>
            </w:pPr>
            <w:r w:rsidRPr="00F67892">
              <w:rPr>
                <w:rFonts w:cs="Arial"/>
                <w:sz w:val="20"/>
                <w:szCs w:val="20"/>
              </w:rPr>
              <w:t xml:space="preserve">Revisit and affirm school values through ‘Celebrate Wattleview’ </w:t>
            </w:r>
          </w:p>
          <w:p w:rsidR="00B457C4" w:rsidRPr="00F67892" w:rsidRDefault="00B457C4" w:rsidP="00F67892">
            <w:pPr>
              <w:pStyle w:val="ListParagraph"/>
              <w:numPr>
                <w:ilvl w:val="0"/>
                <w:numId w:val="43"/>
              </w:numPr>
              <w:spacing w:after="0" w:line="240" w:lineRule="auto"/>
              <w:rPr>
                <w:rFonts w:cs="Arial"/>
                <w:sz w:val="20"/>
                <w:szCs w:val="20"/>
              </w:rPr>
            </w:pPr>
            <w:r w:rsidRPr="00F67892">
              <w:rPr>
                <w:rFonts w:cs="Arial"/>
                <w:sz w:val="20"/>
                <w:szCs w:val="20"/>
              </w:rPr>
              <w:t xml:space="preserve">Greater focus evident throughout the school of YCDI program and Values. </w:t>
            </w:r>
          </w:p>
          <w:p w:rsidR="00B457C4" w:rsidRPr="00F67892" w:rsidRDefault="00B457C4" w:rsidP="00F67892">
            <w:pPr>
              <w:pStyle w:val="ListParagraph"/>
              <w:numPr>
                <w:ilvl w:val="0"/>
                <w:numId w:val="43"/>
              </w:numPr>
              <w:spacing w:after="0" w:line="240" w:lineRule="auto"/>
              <w:rPr>
                <w:rFonts w:cs="Arial"/>
                <w:sz w:val="20"/>
                <w:szCs w:val="20"/>
              </w:rPr>
            </w:pPr>
            <w:r w:rsidRPr="00F67892">
              <w:rPr>
                <w:rFonts w:cs="Arial"/>
                <w:sz w:val="20"/>
                <w:szCs w:val="20"/>
              </w:rPr>
              <w:t>Continue w</w:t>
            </w:r>
            <w:r w:rsidR="00F67892" w:rsidRPr="00F67892">
              <w:rPr>
                <w:rFonts w:cs="Arial"/>
                <w:sz w:val="20"/>
                <w:szCs w:val="20"/>
              </w:rPr>
              <w:t>ith Solving the Jigsaw  and Seasons for Growth programs.</w:t>
            </w:r>
          </w:p>
          <w:p w:rsidR="00B457C4" w:rsidRPr="00F67892" w:rsidRDefault="00B457C4" w:rsidP="00F67892">
            <w:pPr>
              <w:pStyle w:val="ListParagraph"/>
              <w:numPr>
                <w:ilvl w:val="0"/>
                <w:numId w:val="43"/>
              </w:numPr>
              <w:spacing w:after="0" w:line="240" w:lineRule="auto"/>
              <w:rPr>
                <w:rFonts w:cs="Arial"/>
                <w:sz w:val="20"/>
                <w:szCs w:val="20"/>
              </w:rPr>
            </w:pPr>
            <w:r w:rsidRPr="00F67892">
              <w:rPr>
                <w:rFonts w:cs="Arial"/>
                <w:sz w:val="20"/>
                <w:szCs w:val="20"/>
              </w:rPr>
              <w:t>Maintain Chaplaincy program</w:t>
            </w:r>
          </w:p>
          <w:p w:rsidR="001641EE" w:rsidRPr="00F67892" w:rsidRDefault="001641EE" w:rsidP="00F67892">
            <w:pPr>
              <w:pStyle w:val="ListParagraph"/>
              <w:numPr>
                <w:ilvl w:val="0"/>
                <w:numId w:val="43"/>
              </w:numPr>
              <w:spacing w:after="0" w:line="240" w:lineRule="auto"/>
              <w:rPr>
                <w:rFonts w:cs="Arial"/>
                <w:sz w:val="20"/>
                <w:szCs w:val="20"/>
              </w:rPr>
            </w:pPr>
            <w:r w:rsidRPr="00F67892">
              <w:rPr>
                <w:rFonts w:cs="Arial"/>
                <w:sz w:val="20"/>
                <w:szCs w:val="20"/>
              </w:rPr>
              <w:t xml:space="preserve">Promote a team oriented approach to student learning and wellbeing </w:t>
            </w:r>
          </w:p>
          <w:p w:rsidR="001641EE" w:rsidRPr="00F67892" w:rsidRDefault="001641EE" w:rsidP="00F67892">
            <w:pPr>
              <w:pStyle w:val="ListParagraph"/>
              <w:numPr>
                <w:ilvl w:val="0"/>
                <w:numId w:val="43"/>
              </w:numPr>
              <w:spacing w:after="0" w:line="240" w:lineRule="auto"/>
              <w:rPr>
                <w:rFonts w:cs="Arial"/>
                <w:sz w:val="20"/>
                <w:szCs w:val="20"/>
              </w:rPr>
            </w:pPr>
            <w:r w:rsidRPr="00F67892">
              <w:rPr>
                <w:rFonts w:cs="Arial"/>
                <w:sz w:val="20"/>
                <w:szCs w:val="20"/>
              </w:rPr>
              <w:t xml:space="preserve">Build closer working relationships with area levels and across the school. </w:t>
            </w:r>
          </w:p>
          <w:p w:rsidR="001641EE" w:rsidRPr="00F67892" w:rsidRDefault="001641EE" w:rsidP="00F67892">
            <w:pPr>
              <w:pStyle w:val="ListParagraph"/>
              <w:numPr>
                <w:ilvl w:val="0"/>
                <w:numId w:val="43"/>
              </w:numPr>
              <w:spacing w:after="0" w:line="240" w:lineRule="auto"/>
              <w:rPr>
                <w:rFonts w:cs="Arial"/>
                <w:sz w:val="20"/>
                <w:szCs w:val="20"/>
              </w:rPr>
            </w:pPr>
            <w:r w:rsidRPr="00F67892">
              <w:rPr>
                <w:rFonts w:cs="Arial"/>
                <w:sz w:val="20"/>
                <w:szCs w:val="20"/>
              </w:rPr>
              <w:t xml:space="preserve">Wellbeing programs timetabled each week. </w:t>
            </w:r>
          </w:p>
          <w:p w:rsidR="00DE5395" w:rsidRPr="00F67892" w:rsidRDefault="00DE5395" w:rsidP="00F67892">
            <w:pPr>
              <w:pStyle w:val="ListParagraph"/>
              <w:numPr>
                <w:ilvl w:val="0"/>
                <w:numId w:val="43"/>
              </w:numPr>
              <w:spacing w:after="0" w:line="240" w:lineRule="auto"/>
              <w:rPr>
                <w:rFonts w:cs="Arial"/>
                <w:sz w:val="20"/>
                <w:szCs w:val="20"/>
              </w:rPr>
            </w:pPr>
            <w:r w:rsidRPr="00F67892">
              <w:rPr>
                <w:rFonts w:cs="Arial"/>
                <w:sz w:val="20"/>
                <w:szCs w:val="20"/>
              </w:rPr>
              <w:t xml:space="preserve">Conduct fortnightly wellbeing meetings </w:t>
            </w:r>
          </w:p>
          <w:p w:rsidR="00B457C4" w:rsidRPr="00F67892" w:rsidRDefault="001641EE" w:rsidP="00F67892">
            <w:pPr>
              <w:pStyle w:val="ListParagraph"/>
              <w:numPr>
                <w:ilvl w:val="0"/>
                <w:numId w:val="43"/>
              </w:numPr>
              <w:spacing w:after="0" w:line="240" w:lineRule="auto"/>
              <w:rPr>
                <w:rFonts w:cs="Arial"/>
                <w:sz w:val="20"/>
                <w:szCs w:val="20"/>
              </w:rPr>
            </w:pPr>
            <w:r w:rsidRPr="00F67892">
              <w:rPr>
                <w:rFonts w:cs="Arial"/>
                <w:sz w:val="20"/>
                <w:szCs w:val="20"/>
              </w:rPr>
              <w:t xml:space="preserve">Maximise all open, flexible learning spaces to provide greater opportunities for student and staff </w:t>
            </w:r>
            <w:r w:rsidRPr="00F67892">
              <w:rPr>
                <w:rFonts w:cs="Arial"/>
                <w:sz w:val="20"/>
                <w:szCs w:val="20"/>
              </w:rPr>
              <w:lastRenderedPageBreak/>
              <w:t>interaction.</w:t>
            </w:r>
          </w:p>
          <w:p w:rsidR="007E0F52" w:rsidRDefault="007E0F52" w:rsidP="00F67892">
            <w:pPr>
              <w:pStyle w:val="ListParagraph"/>
              <w:numPr>
                <w:ilvl w:val="0"/>
                <w:numId w:val="43"/>
              </w:numPr>
              <w:spacing w:after="0" w:line="240" w:lineRule="auto"/>
              <w:rPr>
                <w:rFonts w:cs="Arial"/>
                <w:sz w:val="20"/>
                <w:szCs w:val="20"/>
              </w:rPr>
            </w:pPr>
            <w:r w:rsidRPr="00F67892">
              <w:rPr>
                <w:rFonts w:cs="Arial"/>
                <w:sz w:val="20"/>
                <w:szCs w:val="20"/>
              </w:rPr>
              <w:t>ILP’s developed for students at risk i.e. academic/wellbeing</w:t>
            </w:r>
          </w:p>
          <w:p w:rsidR="00F67892" w:rsidRDefault="00F67892" w:rsidP="00F67892">
            <w:pPr>
              <w:pStyle w:val="ListParagraph"/>
              <w:numPr>
                <w:ilvl w:val="0"/>
                <w:numId w:val="43"/>
              </w:numPr>
              <w:spacing w:after="0" w:line="240" w:lineRule="auto"/>
              <w:rPr>
                <w:rFonts w:cs="Arial"/>
                <w:sz w:val="20"/>
                <w:szCs w:val="20"/>
              </w:rPr>
            </w:pPr>
            <w:r>
              <w:rPr>
                <w:rFonts w:cs="Arial"/>
                <w:sz w:val="20"/>
                <w:szCs w:val="20"/>
              </w:rPr>
              <w:t xml:space="preserve">Analyse and act on the results of the 2014 School Council Survey. </w:t>
            </w:r>
          </w:p>
          <w:p w:rsidR="00F67892" w:rsidRDefault="00F67892" w:rsidP="00F67892">
            <w:pPr>
              <w:pStyle w:val="ListParagraph"/>
              <w:numPr>
                <w:ilvl w:val="0"/>
                <w:numId w:val="43"/>
              </w:numPr>
              <w:spacing w:after="0" w:line="240" w:lineRule="auto"/>
              <w:rPr>
                <w:rFonts w:cs="Arial"/>
                <w:sz w:val="20"/>
                <w:szCs w:val="20"/>
              </w:rPr>
            </w:pPr>
            <w:r>
              <w:rPr>
                <w:rFonts w:cs="Arial"/>
                <w:sz w:val="20"/>
                <w:szCs w:val="20"/>
              </w:rPr>
              <w:t xml:space="preserve">Liaison with Knox City Council in a number of programs to promote Health, Wellbeing initiatives and sustainability change. </w:t>
            </w:r>
          </w:p>
          <w:p w:rsidR="00B95792" w:rsidRPr="00F67892" w:rsidRDefault="00B95792" w:rsidP="00F67892">
            <w:pPr>
              <w:pStyle w:val="ListParagraph"/>
              <w:numPr>
                <w:ilvl w:val="0"/>
                <w:numId w:val="43"/>
              </w:numPr>
              <w:spacing w:after="0" w:line="240" w:lineRule="auto"/>
              <w:rPr>
                <w:rFonts w:cs="Arial"/>
                <w:sz w:val="20"/>
                <w:szCs w:val="20"/>
              </w:rPr>
            </w:pPr>
            <w:r>
              <w:rPr>
                <w:rFonts w:cs="Arial"/>
                <w:sz w:val="20"/>
                <w:szCs w:val="20"/>
              </w:rPr>
              <w:t xml:space="preserve">Ensure PE program continues to have a high profile </w:t>
            </w:r>
          </w:p>
          <w:p w:rsidR="008A3193" w:rsidRPr="00B457C4" w:rsidRDefault="008A3193" w:rsidP="00F67892">
            <w:pPr>
              <w:pStyle w:val="ListParagraph"/>
              <w:spacing w:after="0" w:line="240" w:lineRule="auto"/>
              <w:rPr>
                <w:rFonts w:cs="Arial"/>
                <w:sz w:val="20"/>
                <w:szCs w:val="20"/>
              </w:rPr>
            </w:pPr>
          </w:p>
        </w:tc>
        <w:tc>
          <w:tcPr>
            <w:tcW w:w="4240" w:type="dxa"/>
            <w:shd w:val="clear" w:color="auto" w:fill="auto"/>
            <w:tcMar>
              <w:top w:w="20" w:type="dxa"/>
              <w:bottom w:w="20" w:type="dxa"/>
            </w:tcMar>
          </w:tcPr>
          <w:p w:rsidR="001641EE" w:rsidRDefault="001641EE" w:rsidP="000A1906">
            <w:pPr>
              <w:numPr>
                <w:ilvl w:val="0"/>
                <w:numId w:val="19"/>
              </w:numPr>
              <w:spacing w:after="0" w:line="240" w:lineRule="auto"/>
              <w:ind w:hanging="648"/>
              <w:rPr>
                <w:rFonts w:cs="Arial"/>
                <w:sz w:val="20"/>
                <w:szCs w:val="20"/>
              </w:rPr>
            </w:pPr>
            <w:r>
              <w:rPr>
                <w:rFonts w:cs="Arial"/>
                <w:sz w:val="20"/>
                <w:szCs w:val="20"/>
              </w:rPr>
              <w:lastRenderedPageBreak/>
              <w:t>Evidence of class and school protocols throughout the school</w:t>
            </w:r>
          </w:p>
          <w:p w:rsidR="000A1906" w:rsidRDefault="001641EE" w:rsidP="000A1906">
            <w:pPr>
              <w:numPr>
                <w:ilvl w:val="0"/>
                <w:numId w:val="19"/>
              </w:numPr>
              <w:spacing w:after="0" w:line="240" w:lineRule="auto"/>
              <w:ind w:hanging="648"/>
              <w:rPr>
                <w:rFonts w:cs="Arial"/>
                <w:sz w:val="20"/>
                <w:szCs w:val="20"/>
              </w:rPr>
            </w:pPr>
            <w:r>
              <w:rPr>
                <w:rFonts w:cs="Arial"/>
                <w:sz w:val="20"/>
                <w:szCs w:val="20"/>
              </w:rPr>
              <w:t>I</w:t>
            </w:r>
            <w:r w:rsidR="00CC5CB4">
              <w:rPr>
                <w:rFonts w:cs="Arial"/>
                <w:sz w:val="20"/>
                <w:szCs w:val="20"/>
              </w:rPr>
              <w:t xml:space="preserve">ncrease in resilience </w:t>
            </w:r>
          </w:p>
          <w:p w:rsidR="00EC48B1" w:rsidRDefault="00680862" w:rsidP="000A1906">
            <w:pPr>
              <w:numPr>
                <w:ilvl w:val="0"/>
                <w:numId w:val="19"/>
              </w:numPr>
              <w:spacing w:after="0" w:line="240" w:lineRule="auto"/>
              <w:ind w:hanging="648"/>
              <w:rPr>
                <w:rFonts w:cs="Arial"/>
                <w:sz w:val="20"/>
                <w:szCs w:val="20"/>
              </w:rPr>
            </w:pPr>
            <w:r>
              <w:rPr>
                <w:rFonts w:cs="Arial"/>
                <w:sz w:val="20"/>
                <w:szCs w:val="20"/>
              </w:rPr>
              <w:t>You Can Do it Activities recorded in planning documentation</w:t>
            </w:r>
          </w:p>
          <w:p w:rsidR="00680862" w:rsidRDefault="00680862" w:rsidP="000A1906">
            <w:pPr>
              <w:numPr>
                <w:ilvl w:val="0"/>
                <w:numId w:val="19"/>
              </w:numPr>
              <w:spacing w:after="0" w:line="240" w:lineRule="auto"/>
              <w:ind w:hanging="648"/>
              <w:rPr>
                <w:rFonts w:cs="Arial"/>
                <w:sz w:val="20"/>
                <w:szCs w:val="20"/>
              </w:rPr>
            </w:pPr>
            <w:r>
              <w:rPr>
                <w:rFonts w:cs="Arial"/>
                <w:sz w:val="20"/>
                <w:szCs w:val="20"/>
              </w:rPr>
              <w:t>Values visible in all rooms</w:t>
            </w:r>
          </w:p>
          <w:p w:rsidR="001641EE" w:rsidRDefault="001641EE" w:rsidP="000A1906">
            <w:pPr>
              <w:numPr>
                <w:ilvl w:val="0"/>
                <w:numId w:val="19"/>
              </w:numPr>
              <w:spacing w:after="0" w:line="240" w:lineRule="auto"/>
              <w:ind w:hanging="648"/>
              <w:rPr>
                <w:rFonts w:cs="Arial"/>
                <w:sz w:val="20"/>
                <w:szCs w:val="20"/>
              </w:rPr>
            </w:pPr>
            <w:r>
              <w:rPr>
                <w:rFonts w:cs="Arial"/>
                <w:sz w:val="20"/>
                <w:szCs w:val="20"/>
              </w:rPr>
              <w:t xml:space="preserve">Common language of Solving the Jigsaw used by students </w:t>
            </w:r>
          </w:p>
          <w:p w:rsidR="0025276A" w:rsidRDefault="001641EE" w:rsidP="000A1906">
            <w:pPr>
              <w:numPr>
                <w:ilvl w:val="0"/>
                <w:numId w:val="19"/>
              </w:numPr>
              <w:spacing w:after="0" w:line="240" w:lineRule="auto"/>
              <w:ind w:hanging="648"/>
              <w:rPr>
                <w:rFonts w:cs="Arial"/>
                <w:sz w:val="20"/>
                <w:szCs w:val="20"/>
              </w:rPr>
            </w:pPr>
            <w:r>
              <w:rPr>
                <w:rFonts w:cs="Arial"/>
                <w:sz w:val="20"/>
                <w:szCs w:val="20"/>
              </w:rPr>
              <w:t xml:space="preserve">Chaplaincy  to organise and  participate in, </w:t>
            </w:r>
            <w:r w:rsidR="0025276A">
              <w:rPr>
                <w:rFonts w:cs="Arial"/>
                <w:sz w:val="20"/>
                <w:szCs w:val="20"/>
              </w:rPr>
              <w:t xml:space="preserve"> extra curricula activities for high need/at risk students e.g. Day Away, </w:t>
            </w:r>
          </w:p>
          <w:p w:rsidR="001641EE" w:rsidRDefault="001641EE" w:rsidP="000A1906">
            <w:pPr>
              <w:numPr>
                <w:ilvl w:val="0"/>
                <w:numId w:val="19"/>
              </w:numPr>
              <w:spacing w:after="0" w:line="240" w:lineRule="auto"/>
              <w:ind w:hanging="648"/>
              <w:rPr>
                <w:rFonts w:cs="Arial"/>
                <w:sz w:val="20"/>
                <w:szCs w:val="20"/>
              </w:rPr>
            </w:pPr>
            <w:r>
              <w:rPr>
                <w:rFonts w:cs="Arial"/>
                <w:sz w:val="20"/>
                <w:szCs w:val="20"/>
              </w:rPr>
              <w:t xml:space="preserve">Evidence of collective responsibility for student and staff wellbeing. </w:t>
            </w:r>
          </w:p>
          <w:p w:rsidR="00CC5CB4" w:rsidRDefault="00DA7840" w:rsidP="000A1906">
            <w:pPr>
              <w:numPr>
                <w:ilvl w:val="0"/>
                <w:numId w:val="19"/>
              </w:numPr>
              <w:spacing w:after="0" w:line="240" w:lineRule="auto"/>
              <w:ind w:hanging="648"/>
              <w:rPr>
                <w:rFonts w:cs="Arial"/>
                <w:sz w:val="20"/>
                <w:szCs w:val="20"/>
              </w:rPr>
            </w:pPr>
            <w:r>
              <w:rPr>
                <w:rFonts w:cs="Arial"/>
                <w:sz w:val="20"/>
                <w:szCs w:val="20"/>
              </w:rPr>
              <w:t xml:space="preserve">Expert teacher to facilitate/chair /organise PSG meetings and have reference to it in personal PD plan. </w:t>
            </w:r>
          </w:p>
          <w:p w:rsidR="00DA7840" w:rsidRDefault="00DA7840" w:rsidP="000A1906">
            <w:pPr>
              <w:numPr>
                <w:ilvl w:val="0"/>
                <w:numId w:val="19"/>
              </w:numPr>
              <w:spacing w:after="0" w:line="240" w:lineRule="auto"/>
              <w:ind w:hanging="648"/>
              <w:rPr>
                <w:rFonts w:cs="Arial"/>
                <w:sz w:val="20"/>
                <w:szCs w:val="20"/>
              </w:rPr>
            </w:pPr>
            <w:r>
              <w:rPr>
                <w:rFonts w:cs="Arial"/>
                <w:sz w:val="20"/>
                <w:szCs w:val="20"/>
              </w:rPr>
              <w:t xml:space="preserve">ILP’s for all </w:t>
            </w:r>
            <w:r w:rsidR="00843FCB">
              <w:rPr>
                <w:rFonts w:cs="Arial"/>
                <w:sz w:val="20"/>
                <w:szCs w:val="20"/>
              </w:rPr>
              <w:t xml:space="preserve">students deemed at risk or in need of enrichment to be on the ‘s’ drive each term. </w:t>
            </w:r>
          </w:p>
          <w:p w:rsidR="0051464B" w:rsidRDefault="0051464B" w:rsidP="000A1906">
            <w:pPr>
              <w:numPr>
                <w:ilvl w:val="0"/>
                <w:numId w:val="19"/>
              </w:numPr>
              <w:spacing w:after="0" w:line="240" w:lineRule="auto"/>
              <w:ind w:hanging="648"/>
              <w:rPr>
                <w:rFonts w:cs="Arial"/>
                <w:sz w:val="20"/>
                <w:szCs w:val="20"/>
              </w:rPr>
            </w:pPr>
            <w:r>
              <w:rPr>
                <w:rFonts w:cs="Arial"/>
                <w:sz w:val="20"/>
                <w:szCs w:val="20"/>
              </w:rPr>
              <w:lastRenderedPageBreak/>
              <w:t>Refine processes in response to community feedback.</w:t>
            </w:r>
          </w:p>
          <w:p w:rsidR="0051464B" w:rsidRDefault="0051464B" w:rsidP="000A1906">
            <w:pPr>
              <w:numPr>
                <w:ilvl w:val="0"/>
                <w:numId w:val="19"/>
              </w:numPr>
              <w:spacing w:after="0" w:line="240" w:lineRule="auto"/>
              <w:ind w:hanging="648"/>
              <w:rPr>
                <w:rFonts w:cs="Arial"/>
                <w:sz w:val="20"/>
                <w:szCs w:val="20"/>
              </w:rPr>
            </w:pPr>
            <w:r>
              <w:rPr>
                <w:rFonts w:cs="Arial"/>
                <w:sz w:val="20"/>
                <w:szCs w:val="20"/>
              </w:rPr>
              <w:t>Communication of action to parents via newsletter/social media/website</w:t>
            </w:r>
          </w:p>
          <w:p w:rsidR="0051464B" w:rsidRDefault="0051464B" w:rsidP="000A1906">
            <w:pPr>
              <w:numPr>
                <w:ilvl w:val="0"/>
                <w:numId w:val="19"/>
              </w:numPr>
              <w:spacing w:after="0" w:line="240" w:lineRule="auto"/>
              <w:ind w:hanging="648"/>
              <w:rPr>
                <w:rFonts w:cs="Arial"/>
                <w:sz w:val="20"/>
                <w:szCs w:val="20"/>
              </w:rPr>
            </w:pPr>
            <w:r>
              <w:rPr>
                <w:rFonts w:cs="Arial"/>
                <w:sz w:val="20"/>
                <w:szCs w:val="20"/>
              </w:rPr>
              <w:t>Successful opening of $4m project.</w:t>
            </w:r>
          </w:p>
          <w:p w:rsidR="0051464B" w:rsidRDefault="0051464B" w:rsidP="000A1906">
            <w:pPr>
              <w:numPr>
                <w:ilvl w:val="0"/>
                <w:numId w:val="19"/>
              </w:numPr>
              <w:spacing w:after="0" w:line="240" w:lineRule="auto"/>
              <w:ind w:hanging="648"/>
              <w:rPr>
                <w:rFonts w:cs="Arial"/>
                <w:sz w:val="20"/>
                <w:szCs w:val="20"/>
              </w:rPr>
            </w:pPr>
            <w:r>
              <w:rPr>
                <w:rFonts w:cs="Arial"/>
                <w:sz w:val="20"/>
                <w:szCs w:val="20"/>
              </w:rPr>
              <w:t xml:space="preserve">Action Plan Established.  </w:t>
            </w:r>
          </w:p>
          <w:p w:rsidR="008A3193" w:rsidRDefault="00F67892" w:rsidP="000A1906">
            <w:pPr>
              <w:numPr>
                <w:ilvl w:val="0"/>
                <w:numId w:val="19"/>
              </w:numPr>
              <w:spacing w:after="0" w:line="240" w:lineRule="auto"/>
              <w:ind w:hanging="648"/>
              <w:rPr>
                <w:rFonts w:cs="Arial"/>
                <w:sz w:val="20"/>
                <w:szCs w:val="20"/>
              </w:rPr>
            </w:pPr>
            <w:r>
              <w:rPr>
                <w:rFonts w:cs="Arial"/>
                <w:sz w:val="20"/>
                <w:szCs w:val="20"/>
              </w:rPr>
              <w:t xml:space="preserve">SFYS Grant obtained and workshops delivered to staff and students for wellbeing and sustainability change. </w:t>
            </w:r>
          </w:p>
          <w:p w:rsidR="00B95792" w:rsidRPr="007B29CC" w:rsidRDefault="00B95792" w:rsidP="000A1906">
            <w:pPr>
              <w:numPr>
                <w:ilvl w:val="0"/>
                <w:numId w:val="19"/>
              </w:numPr>
              <w:spacing w:after="0" w:line="240" w:lineRule="auto"/>
              <w:ind w:hanging="648"/>
              <w:rPr>
                <w:rFonts w:cs="Arial"/>
                <w:sz w:val="20"/>
                <w:szCs w:val="20"/>
              </w:rPr>
            </w:pPr>
            <w:r>
              <w:rPr>
                <w:rFonts w:cs="Arial"/>
                <w:sz w:val="20"/>
                <w:szCs w:val="20"/>
              </w:rPr>
              <w:t>Promotion at school assemblies/in newsletters/social media.</w:t>
            </w:r>
          </w:p>
        </w:tc>
      </w:tr>
      <w:tr w:rsidR="000A1906" w:rsidRPr="007B29CC" w:rsidTr="00370C24">
        <w:tc>
          <w:tcPr>
            <w:tcW w:w="4748" w:type="dxa"/>
            <w:vMerge/>
            <w:shd w:val="clear" w:color="auto" w:fill="auto"/>
            <w:tcMar>
              <w:top w:w="20" w:type="dxa"/>
              <w:bottom w:w="20" w:type="dxa"/>
            </w:tcMar>
          </w:tcPr>
          <w:p w:rsidR="000A1906" w:rsidRPr="007B29CC" w:rsidRDefault="000A1906" w:rsidP="000A1906">
            <w:pPr>
              <w:rPr>
                <w:rFonts w:cs="Arial"/>
                <w:sz w:val="20"/>
                <w:szCs w:val="20"/>
              </w:rPr>
            </w:pPr>
          </w:p>
        </w:tc>
        <w:tc>
          <w:tcPr>
            <w:tcW w:w="848" w:type="dxa"/>
            <w:shd w:val="clear" w:color="auto" w:fill="auto"/>
            <w:tcMar>
              <w:top w:w="20" w:type="dxa"/>
              <w:bottom w:w="20" w:type="dxa"/>
            </w:tcMar>
          </w:tcPr>
          <w:p w:rsidR="000A1906" w:rsidRPr="007B29CC" w:rsidRDefault="000A1906" w:rsidP="000A1906">
            <w:pPr>
              <w:rPr>
                <w:rFonts w:cs="Arial"/>
                <w:sz w:val="20"/>
                <w:szCs w:val="20"/>
              </w:rPr>
            </w:pPr>
            <w:r w:rsidRPr="007B29CC">
              <w:rPr>
                <w:rFonts w:cs="Arial"/>
                <w:sz w:val="20"/>
                <w:szCs w:val="20"/>
              </w:rPr>
              <w:t>Year 2</w:t>
            </w:r>
          </w:p>
        </w:tc>
        <w:tc>
          <w:tcPr>
            <w:tcW w:w="4240" w:type="dxa"/>
            <w:shd w:val="clear" w:color="auto" w:fill="auto"/>
            <w:tcMar>
              <w:top w:w="20" w:type="dxa"/>
              <w:bottom w:w="20" w:type="dxa"/>
            </w:tcMar>
          </w:tcPr>
          <w:p w:rsidR="000A1906" w:rsidRDefault="00DA7840"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Celebrate Wattleview first 2 weeks of term.</w:t>
            </w:r>
          </w:p>
          <w:p w:rsidR="00054C65" w:rsidRDefault="00054C65"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Continue fortnightly wellbeing meetings. </w:t>
            </w:r>
          </w:p>
          <w:p w:rsidR="00DE5395" w:rsidRDefault="00DE5395"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      Continue with a focus on Social    Media and Cyber bullying </w:t>
            </w:r>
          </w:p>
          <w:p w:rsidR="00DE5395" w:rsidRDefault="00DE5395"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      Maintain fortnightly wellbeing meetings. </w:t>
            </w:r>
          </w:p>
          <w:p w:rsidR="00DE5395" w:rsidRDefault="00DE5395"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      Continue all social skills programs </w:t>
            </w:r>
          </w:p>
          <w:p w:rsidR="0051464B" w:rsidRDefault="008A3193" w:rsidP="00F67892">
            <w:pPr>
              <w:numPr>
                <w:ilvl w:val="0"/>
                <w:numId w:val="19"/>
              </w:numPr>
              <w:tabs>
                <w:tab w:val="clear" w:pos="720"/>
                <w:tab w:val="num" w:pos="432"/>
              </w:tabs>
              <w:spacing w:after="0" w:line="240" w:lineRule="auto"/>
              <w:ind w:hanging="648"/>
              <w:rPr>
                <w:rFonts w:cs="Arial"/>
                <w:sz w:val="20"/>
                <w:szCs w:val="20"/>
              </w:rPr>
            </w:pPr>
            <w:r w:rsidRPr="00F67892">
              <w:rPr>
                <w:rFonts w:cs="Arial"/>
                <w:sz w:val="20"/>
                <w:szCs w:val="20"/>
              </w:rPr>
              <w:t xml:space="preserve">      Continue SYFS membership</w:t>
            </w:r>
            <w:r w:rsidR="00F67892">
              <w:rPr>
                <w:rFonts w:cs="Arial"/>
                <w:sz w:val="20"/>
                <w:szCs w:val="20"/>
              </w:rPr>
              <w:t xml:space="preserve"> and ma</w:t>
            </w:r>
            <w:r w:rsidR="00902076">
              <w:rPr>
                <w:rFonts w:cs="Arial"/>
                <w:sz w:val="20"/>
                <w:szCs w:val="20"/>
              </w:rPr>
              <w:t xml:space="preserve">intain a partnership </w:t>
            </w:r>
            <w:r w:rsidR="00F67892">
              <w:rPr>
                <w:rFonts w:cs="Arial"/>
                <w:sz w:val="20"/>
                <w:szCs w:val="20"/>
              </w:rPr>
              <w:t xml:space="preserve">with Knox Council (Healthy Together Knox). </w:t>
            </w:r>
          </w:p>
          <w:p w:rsidR="00155DB0" w:rsidRDefault="00155DB0" w:rsidP="00F67892">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     Maintain relationship with CHIPS Chaplaincy staff </w:t>
            </w:r>
          </w:p>
          <w:p w:rsidR="00B95792" w:rsidRPr="00F67892" w:rsidRDefault="00B95792" w:rsidP="00F67892">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      Evaluate Social Competencies Programs across the school using a Survey Monkey.</w:t>
            </w:r>
          </w:p>
          <w:p w:rsidR="000A1906" w:rsidRPr="007B29CC" w:rsidRDefault="000A1906" w:rsidP="00F67892">
            <w:pPr>
              <w:spacing w:after="0" w:line="240" w:lineRule="auto"/>
              <w:rPr>
                <w:rFonts w:cs="Arial"/>
                <w:sz w:val="20"/>
                <w:szCs w:val="20"/>
              </w:rPr>
            </w:pPr>
          </w:p>
        </w:tc>
        <w:tc>
          <w:tcPr>
            <w:tcW w:w="4240" w:type="dxa"/>
            <w:shd w:val="clear" w:color="auto" w:fill="auto"/>
            <w:tcMar>
              <w:top w:w="20" w:type="dxa"/>
              <w:bottom w:w="20" w:type="dxa"/>
            </w:tcMar>
          </w:tcPr>
          <w:p w:rsidR="000A1906" w:rsidRDefault="00DA7840" w:rsidP="000A1906">
            <w:pPr>
              <w:numPr>
                <w:ilvl w:val="0"/>
                <w:numId w:val="19"/>
              </w:numPr>
              <w:spacing w:after="0" w:line="240" w:lineRule="auto"/>
              <w:ind w:hanging="648"/>
              <w:rPr>
                <w:rFonts w:cs="Arial"/>
                <w:sz w:val="20"/>
                <w:szCs w:val="20"/>
              </w:rPr>
            </w:pPr>
            <w:r>
              <w:rPr>
                <w:rFonts w:cs="Arial"/>
                <w:sz w:val="20"/>
                <w:szCs w:val="20"/>
              </w:rPr>
              <w:t xml:space="preserve">Evidence in work programs and planning documentation </w:t>
            </w:r>
          </w:p>
          <w:p w:rsidR="00054C65" w:rsidRDefault="00054C65" w:rsidP="000A1906">
            <w:pPr>
              <w:numPr>
                <w:ilvl w:val="0"/>
                <w:numId w:val="19"/>
              </w:numPr>
              <w:spacing w:after="0" w:line="240" w:lineRule="auto"/>
              <w:ind w:hanging="648"/>
              <w:rPr>
                <w:rFonts w:cs="Arial"/>
                <w:sz w:val="20"/>
                <w:szCs w:val="20"/>
              </w:rPr>
            </w:pPr>
            <w:r>
              <w:rPr>
                <w:rFonts w:cs="Arial"/>
                <w:sz w:val="20"/>
                <w:szCs w:val="20"/>
              </w:rPr>
              <w:t xml:space="preserve">Allocation of time to meet with Wellbeing team and SSSO staff. </w:t>
            </w:r>
          </w:p>
          <w:p w:rsidR="00DE5395" w:rsidRDefault="00DE5395" w:rsidP="000A1906">
            <w:pPr>
              <w:numPr>
                <w:ilvl w:val="0"/>
                <w:numId w:val="19"/>
              </w:numPr>
              <w:spacing w:after="0" w:line="240" w:lineRule="auto"/>
              <w:ind w:hanging="648"/>
              <w:rPr>
                <w:rFonts w:cs="Arial"/>
                <w:sz w:val="20"/>
                <w:szCs w:val="20"/>
              </w:rPr>
            </w:pPr>
            <w:r>
              <w:rPr>
                <w:rFonts w:cs="Arial"/>
                <w:sz w:val="20"/>
                <w:szCs w:val="20"/>
              </w:rPr>
              <w:t>Student presentation to parents re Social Media</w:t>
            </w:r>
          </w:p>
          <w:p w:rsidR="00DE5395" w:rsidRDefault="00F67892" w:rsidP="000A1906">
            <w:pPr>
              <w:numPr>
                <w:ilvl w:val="0"/>
                <w:numId w:val="19"/>
              </w:numPr>
              <w:spacing w:after="0" w:line="240" w:lineRule="auto"/>
              <w:ind w:hanging="648"/>
              <w:rPr>
                <w:rFonts w:cs="Arial"/>
                <w:sz w:val="20"/>
                <w:szCs w:val="20"/>
              </w:rPr>
            </w:pPr>
            <w:r>
              <w:rPr>
                <w:rFonts w:cs="Arial"/>
                <w:sz w:val="20"/>
                <w:szCs w:val="20"/>
              </w:rPr>
              <w:t xml:space="preserve">AP Representation on SYFS Wellbeing Group. </w:t>
            </w:r>
          </w:p>
          <w:p w:rsidR="00155DB0" w:rsidRDefault="00155DB0" w:rsidP="000A1906">
            <w:pPr>
              <w:numPr>
                <w:ilvl w:val="0"/>
                <w:numId w:val="19"/>
              </w:numPr>
              <w:spacing w:after="0" w:line="240" w:lineRule="auto"/>
              <w:ind w:hanging="648"/>
              <w:rPr>
                <w:rFonts w:cs="Arial"/>
                <w:sz w:val="20"/>
                <w:szCs w:val="20"/>
              </w:rPr>
            </w:pPr>
            <w:r>
              <w:rPr>
                <w:rFonts w:cs="Arial"/>
                <w:sz w:val="20"/>
                <w:szCs w:val="20"/>
              </w:rPr>
              <w:t xml:space="preserve">Weekly meetings and discussions with Chaplains. </w:t>
            </w:r>
          </w:p>
          <w:p w:rsidR="00B95792" w:rsidRDefault="00B95792" w:rsidP="000A1906">
            <w:pPr>
              <w:numPr>
                <w:ilvl w:val="0"/>
                <w:numId w:val="19"/>
              </w:numPr>
              <w:spacing w:after="0" w:line="240" w:lineRule="auto"/>
              <w:ind w:hanging="648"/>
              <w:rPr>
                <w:rFonts w:cs="Arial"/>
                <w:sz w:val="20"/>
                <w:szCs w:val="20"/>
              </w:rPr>
            </w:pPr>
            <w:r>
              <w:rPr>
                <w:rFonts w:cs="Arial"/>
                <w:sz w:val="20"/>
                <w:szCs w:val="20"/>
              </w:rPr>
              <w:t xml:space="preserve">Collecting and analysing Survey Monkey data </w:t>
            </w:r>
          </w:p>
          <w:p w:rsidR="00B95792" w:rsidRDefault="00B95792" w:rsidP="000A1906">
            <w:pPr>
              <w:numPr>
                <w:ilvl w:val="0"/>
                <w:numId w:val="19"/>
              </w:numPr>
              <w:spacing w:after="0" w:line="240" w:lineRule="auto"/>
              <w:ind w:hanging="648"/>
              <w:rPr>
                <w:rFonts w:cs="Arial"/>
                <w:sz w:val="20"/>
                <w:szCs w:val="20"/>
              </w:rPr>
            </w:pPr>
            <w:r>
              <w:rPr>
                <w:rFonts w:cs="Arial"/>
                <w:sz w:val="20"/>
                <w:szCs w:val="20"/>
              </w:rPr>
              <w:t>Survey data presented to staff and parents</w:t>
            </w:r>
          </w:p>
          <w:p w:rsidR="00B95792" w:rsidRPr="007B29CC" w:rsidRDefault="00B95792" w:rsidP="000A1906">
            <w:pPr>
              <w:numPr>
                <w:ilvl w:val="0"/>
                <w:numId w:val="19"/>
              </w:numPr>
              <w:spacing w:after="0" w:line="240" w:lineRule="auto"/>
              <w:ind w:hanging="648"/>
              <w:rPr>
                <w:rFonts w:cs="Arial"/>
                <w:sz w:val="20"/>
                <w:szCs w:val="20"/>
              </w:rPr>
            </w:pPr>
            <w:r>
              <w:rPr>
                <w:rFonts w:cs="Arial"/>
                <w:sz w:val="20"/>
                <w:szCs w:val="20"/>
              </w:rPr>
              <w:t xml:space="preserve">Create action plan to address survey issues. </w:t>
            </w:r>
          </w:p>
        </w:tc>
      </w:tr>
      <w:tr w:rsidR="000A1906" w:rsidRPr="007B29CC" w:rsidTr="00370C24">
        <w:tc>
          <w:tcPr>
            <w:tcW w:w="4748" w:type="dxa"/>
            <w:vMerge/>
            <w:shd w:val="clear" w:color="auto" w:fill="auto"/>
            <w:tcMar>
              <w:top w:w="20" w:type="dxa"/>
              <w:bottom w:w="20" w:type="dxa"/>
            </w:tcMar>
          </w:tcPr>
          <w:p w:rsidR="000A1906" w:rsidRPr="007B29CC" w:rsidRDefault="000A1906" w:rsidP="000A1906">
            <w:pPr>
              <w:rPr>
                <w:rFonts w:cs="Arial"/>
                <w:sz w:val="20"/>
                <w:szCs w:val="20"/>
              </w:rPr>
            </w:pPr>
          </w:p>
        </w:tc>
        <w:tc>
          <w:tcPr>
            <w:tcW w:w="848" w:type="dxa"/>
            <w:shd w:val="clear" w:color="auto" w:fill="auto"/>
            <w:tcMar>
              <w:top w:w="20" w:type="dxa"/>
              <w:bottom w:w="20" w:type="dxa"/>
            </w:tcMar>
          </w:tcPr>
          <w:p w:rsidR="000A1906" w:rsidRPr="007B29CC" w:rsidRDefault="000A1906" w:rsidP="000A1906">
            <w:pPr>
              <w:rPr>
                <w:rFonts w:cs="Arial"/>
                <w:sz w:val="20"/>
                <w:szCs w:val="20"/>
              </w:rPr>
            </w:pPr>
            <w:r w:rsidRPr="007B29CC">
              <w:rPr>
                <w:rFonts w:cs="Arial"/>
                <w:sz w:val="20"/>
                <w:szCs w:val="20"/>
              </w:rPr>
              <w:t>Year 3</w:t>
            </w:r>
          </w:p>
        </w:tc>
        <w:tc>
          <w:tcPr>
            <w:tcW w:w="4240" w:type="dxa"/>
            <w:shd w:val="clear" w:color="auto" w:fill="auto"/>
            <w:tcMar>
              <w:top w:w="20" w:type="dxa"/>
              <w:bottom w:w="20" w:type="dxa"/>
            </w:tcMar>
          </w:tcPr>
          <w:p w:rsidR="000A1906" w:rsidRDefault="00DA7840"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Celebrate Wattleview program to be run in the first two weeks of term 1. </w:t>
            </w:r>
          </w:p>
          <w:p w:rsidR="00902076" w:rsidRDefault="00902076"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Embed sustainability into the curriculum including global and personal perspectives to develop students as resilient change agents. </w:t>
            </w:r>
          </w:p>
          <w:p w:rsidR="00902076" w:rsidRDefault="00902076"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Investigate Compass Education for sustainability transformation</w:t>
            </w:r>
            <w:r w:rsidR="00155DB0">
              <w:rPr>
                <w:rFonts w:cs="Arial"/>
                <w:sz w:val="20"/>
                <w:szCs w:val="20"/>
              </w:rPr>
              <w:t>.</w:t>
            </w:r>
          </w:p>
          <w:p w:rsidR="00155DB0" w:rsidRDefault="00155DB0"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Review Chaplaincy program in </w:t>
            </w:r>
            <w:r>
              <w:rPr>
                <w:rFonts w:cs="Arial"/>
                <w:sz w:val="20"/>
                <w:szCs w:val="20"/>
              </w:rPr>
              <w:lastRenderedPageBreak/>
              <w:t xml:space="preserve">consultation with the chaplains. </w:t>
            </w:r>
          </w:p>
          <w:p w:rsidR="00902076" w:rsidRDefault="00B95792"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Review current wellbeing programs P-6. </w:t>
            </w:r>
          </w:p>
          <w:p w:rsidR="00640C39" w:rsidRPr="007B29CC" w:rsidRDefault="00640C39"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Complete Healthy Together Knox modules </w:t>
            </w:r>
          </w:p>
          <w:p w:rsidR="000A1906" w:rsidRPr="007B29CC" w:rsidRDefault="000A1906" w:rsidP="00B95792">
            <w:pPr>
              <w:spacing w:after="0" w:line="240" w:lineRule="auto"/>
              <w:rPr>
                <w:rFonts w:cs="Arial"/>
                <w:sz w:val="20"/>
                <w:szCs w:val="20"/>
              </w:rPr>
            </w:pPr>
          </w:p>
        </w:tc>
        <w:tc>
          <w:tcPr>
            <w:tcW w:w="4240" w:type="dxa"/>
            <w:shd w:val="clear" w:color="auto" w:fill="auto"/>
            <w:tcMar>
              <w:top w:w="20" w:type="dxa"/>
              <w:bottom w:w="20" w:type="dxa"/>
            </w:tcMar>
          </w:tcPr>
          <w:p w:rsidR="000A1906" w:rsidRDefault="00DA7840" w:rsidP="00DA7840">
            <w:pPr>
              <w:pStyle w:val="ListParagraph"/>
              <w:numPr>
                <w:ilvl w:val="0"/>
                <w:numId w:val="19"/>
              </w:numPr>
              <w:spacing w:after="0" w:line="240" w:lineRule="auto"/>
              <w:rPr>
                <w:rFonts w:cs="Arial"/>
                <w:sz w:val="20"/>
                <w:szCs w:val="20"/>
              </w:rPr>
            </w:pPr>
            <w:r>
              <w:rPr>
                <w:rFonts w:cs="Arial"/>
                <w:sz w:val="20"/>
                <w:szCs w:val="20"/>
              </w:rPr>
              <w:lastRenderedPageBreak/>
              <w:t xml:space="preserve">Evidence in work programs and planning documentation </w:t>
            </w:r>
          </w:p>
          <w:p w:rsidR="00902076" w:rsidRDefault="00640C39" w:rsidP="00640C39">
            <w:pPr>
              <w:pStyle w:val="ListParagraph"/>
              <w:numPr>
                <w:ilvl w:val="0"/>
                <w:numId w:val="19"/>
              </w:numPr>
              <w:spacing w:after="0" w:line="240" w:lineRule="auto"/>
              <w:rPr>
                <w:rFonts w:cs="Arial"/>
                <w:sz w:val="20"/>
                <w:szCs w:val="20"/>
              </w:rPr>
            </w:pPr>
            <w:r>
              <w:rPr>
                <w:rFonts w:cs="Arial"/>
                <w:sz w:val="20"/>
                <w:szCs w:val="20"/>
              </w:rPr>
              <w:t xml:space="preserve">Student led activities that demonstrate sustainability practices e.g. selling garden produce </w:t>
            </w:r>
          </w:p>
          <w:p w:rsidR="00640C39" w:rsidRDefault="00640C39" w:rsidP="00640C39">
            <w:pPr>
              <w:pStyle w:val="ListParagraph"/>
              <w:numPr>
                <w:ilvl w:val="0"/>
                <w:numId w:val="19"/>
              </w:numPr>
              <w:spacing w:after="0" w:line="240" w:lineRule="auto"/>
              <w:rPr>
                <w:rFonts w:cs="Arial"/>
                <w:sz w:val="20"/>
                <w:szCs w:val="20"/>
              </w:rPr>
            </w:pPr>
            <w:r>
              <w:rPr>
                <w:rFonts w:cs="Arial"/>
                <w:sz w:val="20"/>
                <w:szCs w:val="20"/>
              </w:rPr>
              <w:t xml:space="preserve">Report to Staff and parent community on findings in regard to Compass Education </w:t>
            </w:r>
          </w:p>
          <w:p w:rsidR="00640C39" w:rsidRDefault="00640C39" w:rsidP="00640C39">
            <w:pPr>
              <w:pStyle w:val="ListParagraph"/>
              <w:numPr>
                <w:ilvl w:val="0"/>
                <w:numId w:val="19"/>
              </w:numPr>
              <w:spacing w:after="0" w:line="240" w:lineRule="auto"/>
              <w:rPr>
                <w:rFonts w:cs="Arial"/>
                <w:sz w:val="20"/>
                <w:szCs w:val="20"/>
              </w:rPr>
            </w:pPr>
            <w:r w:rsidRPr="00640C39">
              <w:rPr>
                <w:rFonts w:cs="Arial"/>
                <w:sz w:val="20"/>
                <w:szCs w:val="20"/>
              </w:rPr>
              <w:t xml:space="preserve">Use communication vehicle to report </w:t>
            </w:r>
            <w:r w:rsidRPr="00640C39">
              <w:rPr>
                <w:rFonts w:cs="Arial"/>
                <w:sz w:val="20"/>
                <w:szCs w:val="20"/>
              </w:rPr>
              <w:lastRenderedPageBreak/>
              <w:t xml:space="preserve">to Staff and School Council </w:t>
            </w:r>
            <w:r>
              <w:rPr>
                <w:rFonts w:cs="Arial"/>
                <w:sz w:val="20"/>
                <w:szCs w:val="20"/>
              </w:rPr>
              <w:t>.</w:t>
            </w:r>
          </w:p>
          <w:p w:rsidR="00640C39" w:rsidRDefault="00D7017B" w:rsidP="00640C39">
            <w:pPr>
              <w:pStyle w:val="ListParagraph"/>
              <w:numPr>
                <w:ilvl w:val="0"/>
                <w:numId w:val="19"/>
              </w:numPr>
              <w:spacing w:after="0" w:line="240" w:lineRule="auto"/>
              <w:rPr>
                <w:rFonts w:cs="Arial"/>
                <w:sz w:val="20"/>
                <w:szCs w:val="20"/>
              </w:rPr>
            </w:pPr>
            <w:r>
              <w:rPr>
                <w:rFonts w:cs="Arial"/>
                <w:sz w:val="20"/>
                <w:szCs w:val="20"/>
              </w:rPr>
              <w:t>Ensure Programs meet needs of the students</w:t>
            </w:r>
          </w:p>
          <w:p w:rsidR="00640C39" w:rsidRPr="00640C39" w:rsidRDefault="00640C39" w:rsidP="00640C39">
            <w:pPr>
              <w:pStyle w:val="ListParagraph"/>
              <w:numPr>
                <w:ilvl w:val="0"/>
                <w:numId w:val="19"/>
              </w:numPr>
              <w:spacing w:after="0" w:line="240" w:lineRule="auto"/>
              <w:rPr>
                <w:rFonts w:cs="Arial"/>
                <w:sz w:val="20"/>
                <w:szCs w:val="20"/>
              </w:rPr>
            </w:pPr>
            <w:r>
              <w:rPr>
                <w:rFonts w:cs="Arial"/>
                <w:sz w:val="20"/>
                <w:szCs w:val="20"/>
              </w:rPr>
              <w:t xml:space="preserve">Accreditation of modules achieved. </w:t>
            </w:r>
          </w:p>
        </w:tc>
      </w:tr>
      <w:tr w:rsidR="000A1906" w:rsidRPr="007B29CC" w:rsidTr="00370C24">
        <w:tc>
          <w:tcPr>
            <w:tcW w:w="4748" w:type="dxa"/>
            <w:vMerge/>
            <w:shd w:val="clear" w:color="auto" w:fill="auto"/>
            <w:tcMar>
              <w:top w:w="20" w:type="dxa"/>
              <w:bottom w:w="20" w:type="dxa"/>
            </w:tcMar>
          </w:tcPr>
          <w:p w:rsidR="000A1906" w:rsidRPr="007B29CC" w:rsidRDefault="000A1906" w:rsidP="000A1906">
            <w:pPr>
              <w:rPr>
                <w:rFonts w:cs="Arial"/>
                <w:sz w:val="20"/>
                <w:szCs w:val="20"/>
              </w:rPr>
            </w:pPr>
          </w:p>
        </w:tc>
        <w:tc>
          <w:tcPr>
            <w:tcW w:w="848" w:type="dxa"/>
            <w:shd w:val="clear" w:color="auto" w:fill="auto"/>
            <w:tcMar>
              <w:top w:w="20" w:type="dxa"/>
              <w:bottom w:w="20" w:type="dxa"/>
            </w:tcMar>
          </w:tcPr>
          <w:p w:rsidR="000A1906" w:rsidRPr="007B29CC" w:rsidRDefault="000A1906" w:rsidP="000A1906">
            <w:pPr>
              <w:rPr>
                <w:rFonts w:cs="Arial"/>
                <w:sz w:val="20"/>
                <w:szCs w:val="20"/>
              </w:rPr>
            </w:pPr>
            <w:r w:rsidRPr="007B29CC">
              <w:rPr>
                <w:rFonts w:cs="Arial"/>
                <w:sz w:val="20"/>
                <w:szCs w:val="20"/>
              </w:rPr>
              <w:t>Year 4</w:t>
            </w:r>
          </w:p>
        </w:tc>
        <w:tc>
          <w:tcPr>
            <w:tcW w:w="4240" w:type="dxa"/>
            <w:shd w:val="clear" w:color="auto" w:fill="auto"/>
            <w:tcMar>
              <w:top w:w="20" w:type="dxa"/>
              <w:bottom w:w="20" w:type="dxa"/>
            </w:tcMar>
          </w:tcPr>
          <w:p w:rsidR="000A1906" w:rsidRPr="007B29CC" w:rsidRDefault="002E2C91"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Evaluate and Review </w:t>
            </w:r>
          </w:p>
          <w:p w:rsidR="000A1906" w:rsidRPr="007B29CC" w:rsidRDefault="000A1906" w:rsidP="000A1906">
            <w:pPr>
              <w:numPr>
                <w:ilvl w:val="0"/>
                <w:numId w:val="19"/>
              </w:numPr>
              <w:tabs>
                <w:tab w:val="clear" w:pos="720"/>
                <w:tab w:val="num" w:pos="432"/>
              </w:tabs>
              <w:spacing w:after="0" w:line="240" w:lineRule="auto"/>
              <w:ind w:hanging="648"/>
              <w:rPr>
                <w:rFonts w:cs="Arial"/>
                <w:sz w:val="20"/>
                <w:szCs w:val="20"/>
              </w:rPr>
            </w:pPr>
          </w:p>
        </w:tc>
        <w:tc>
          <w:tcPr>
            <w:tcW w:w="4240" w:type="dxa"/>
            <w:shd w:val="clear" w:color="auto" w:fill="auto"/>
            <w:tcMar>
              <w:top w:w="20" w:type="dxa"/>
              <w:bottom w:w="20" w:type="dxa"/>
            </w:tcMar>
          </w:tcPr>
          <w:p w:rsidR="000A1906" w:rsidRPr="007B29CC" w:rsidRDefault="002E2C91" w:rsidP="000A1906">
            <w:pPr>
              <w:numPr>
                <w:ilvl w:val="0"/>
                <w:numId w:val="19"/>
              </w:numPr>
              <w:spacing w:after="0" w:line="240" w:lineRule="auto"/>
              <w:ind w:hanging="648"/>
              <w:rPr>
                <w:rFonts w:cs="Arial"/>
                <w:sz w:val="20"/>
                <w:szCs w:val="20"/>
              </w:rPr>
            </w:pPr>
            <w:r>
              <w:rPr>
                <w:rFonts w:cs="Arial"/>
                <w:sz w:val="20"/>
                <w:szCs w:val="20"/>
              </w:rPr>
              <w:t xml:space="preserve">Evaluate and Review </w:t>
            </w:r>
          </w:p>
        </w:tc>
      </w:tr>
      <w:tr w:rsidR="000A1906" w:rsidRPr="007B29CC" w:rsidTr="00370C24">
        <w:tc>
          <w:tcPr>
            <w:tcW w:w="4748" w:type="dxa"/>
            <w:vMerge w:val="restart"/>
            <w:shd w:val="clear" w:color="auto" w:fill="auto"/>
            <w:tcMar>
              <w:top w:w="20" w:type="dxa"/>
              <w:bottom w:w="20" w:type="dxa"/>
            </w:tcMar>
          </w:tcPr>
          <w:p w:rsidR="000A1906" w:rsidRDefault="000A1906" w:rsidP="000A1906">
            <w:pPr>
              <w:rPr>
                <w:rFonts w:cs="Arial"/>
                <w:b/>
                <w:sz w:val="20"/>
                <w:szCs w:val="20"/>
              </w:rPr>
            </w:pPr>
            <w:r w:rsidRPr="00096A04">
              <w:rPr>
                <w:rFonts w:cs="Arial"/>
                <w:b/>
                <w:sz w:val="20"/>
                <w:szCs w:val="20"/>
              </w:rPr>
              <w:t>Productivity</w:t>
            </w:r>
          </w:p>
          <w:p w:rsidR="008745C9" w:rsidRDefault="00ED29F5" w:rsidP="000A1906">
            <w:pPr>
              <w:rPr>
                <w:rFonts w:cs="Arial"/>
                <w:b/>
                <w:sz w:val="20"/>
                <w:szCs w:val="20"/>
              </w:rPr>
            </w:pPr>
            <w:r>
              <w:rPr>
                <w:rFonts w:cs="Arial"/>
                <w:b/>
                <w:sz w:val="20"/>
                <w:szCs w:val="20"/>
              </w:rPr>
              <w:t xml:space="preserve">GOAL </w:t>
            </w:r>
            <w:r w:rsidR="00503BAE">
              <w:rPr>
                <w:rFonts w:cs="Arial"/>
                <w:b/>
                <w:sz w:val="20"/>
                <w:szCs w:val="20"/>
              </w:rPr>
              <w:t>– Strengthen</w:t>
            </w:r>
            <w:r w:rsidR="008745C9">
              <w:rPr>
                <w:rFonts w:cs="Arial"/>
                <w:b/>
                <w:sz w:val="20"/>
                <w:szCs w:val="20"/>
              </w:rPr>
              <w:t xml:space="preserve"> resource allocation </w:t>
            </w:r>
            <w:r w:rsidR="00503BAE">
              <w:rPr>
                <w:rFonts w:cs="Arial"/>
                <w:b/>
                <w:sz w:val="20"/>
                <w:szCs w:val="20"/>
              </w:rPr>
              <w:t>processes</w:t>
            </w:r>
            <w:r w:rsidR="008745C9">
              <w:rPr>
                <w:rFonts w:cs="Arial"/>
                <w:b/>
                <w:sz w:val="20"/>
                <w:szCs w:val="20"/>
              </w:rPr>
              <w:t xml:space="preserve"> that ensure ongoing viability and alignment with school goals and priorities. </w:t>
            </w:r>
          </w:p>
          <w:p w:rsidR="002A3D47" w:rsidRPr="00ED29F5" w:rsidRDefault="00ED29F5" w:rsidP="00ED29F5">
            <w:pPr>
              <w:pStyle w:val="ListParagraph"/>
              <w:numPr>
                <w:ilvl w:val="0"/>
                <w:numId w:val="30"/>
              </w:numPr>
              <w:rPr>
                <w:rFonts w:cs="Arial"/>
                <w:b/>
                <w:sz w:val="20"/>
                <w:szCs w:val="20"/>
              </w:rPr>
            </w:pPr>
            <w:r>
              <w:rPr>
                <w:rFonts w:cs="Arial"/>
                <w:b/>
                <w:sz w:val="20"/>
                <w:szCs w:val="20"/>
              </w:rPr>
              <w:t xml:space="preserve">Annually review and refine resource allocation in the context of impact on student achievement and the school’s strategic improvement agenda. </w:t>
            </w:r>
            <w:r w:rsidR="002A3D47" w:rsidRPr="00ED29F5">
              <w:rPr>
                <w:rFonts w:cs="Arial"/>
                <w:b/>
                <w:sz w:val="20"/>
                <w:szCs w:val="20"/>
              </w:rPr>
              <w:t xml:space="preserve">. </w:t>
            </w:r>
          </w:p>
          <w:p w:rsidR="002A3D47" w:rsidRDefault="002A3D47" w:rsidP="000A1906">
            <w:pPr>
              <w:rPr>
                <w:rFonts w:cs="Arial"/>
                <w:b/>
                <w:sz w:val="20"/>
                <w:szCs w:val="20"/>
              </w:rPr>
            </w:pPr>
          </w:p>
          <w:p w:rsidR="002A3D47" w:rsidRDefault="002A3D47" w:rsidP="000A1906">
            <w:pPr>
              <w:rPr>
                <w:rFonts w:cs="Arial"/>
                <w:b/>
                <w:sz w:val="20"/>
                <w:szCs w:val="20"/>
              </w:rPr>
            </w:pPr>
          </w:p>
          <w:p w:rsidR="002A3D47" w:rsidRDefault="002A3D47" w:rsidP="000A1906">
            <w:pPr>
              <w:rPr>
                <w:rFonts w:cs="Arial"/>
                <w:b/>
                <w:sz w:val="20"/>
                <w:szCs w:val="20"/>
              </w:rPr>
            </w:pPr>
          </w:p>
          <w:p w:rsidR="002A3D47" w:rsidRDefault="002A3D47" w:rsidP="000A1906">
            <w:pPr>
              <w:rPr>
                <w:rFonts w:cs="Arial"/>
                <w:b/>
                <w:sz w:val="20"/>
                <w:szCs w:val="20"/>
              </w:rPr>
            </w:pPr>
          </w:p>
          <w:p w:rsidR="002A3D47" w:rsidRDefault="002A3D47" w:rsidP="000A1906">
            <w:pPr>
              <w:rPr>
                <w:rFonts w:cs="Arial"/>
                <w:b/>
                <w:sz w:val="20"/>
                <w:szCs w:val="20"/>
              </w:rPr>
            </w:pPr>
            <w:r>
              <w:rPr>
                <w:rFonts w:cs="Arial"/>
                <w:b/>
                <w:sz w:val="20"/>
                <w:szCs w:val="20"/>
              </w:rPr>
              <w:t xml:space="preserve">To further strengthen resource allocation processes </w:t>
            </w:r>
            <w:r w:rsidR="00503BAE">
              <w:rPr>
                <w:rFonts w:cs="Arial"/>
                <w:b/>
                <w:sz w:val="20"/>
                <w:szCs w:val="20"/>
              </w:rPr>
              <w:t>that ensures</w:t>
            </w:r>
            <w:r>
              <w:rPr>
                <w:rFonts w:cs="Arial"/>
                <w:b/>
                <w:sz w:val="20"/>
                <w:szCs w:val="20"/>
              </w:rPr>
              <w:t xml:space="preserve"> ongoing viability and alignment with school goals and priorities. </w:t>
            </w:r>
          </w:p>
          <w:p w:rsidR="002A3D47" w:rsidRPr="00096A04" w:rsidRDefault="002A3D47" w:rsidP="000A1906">
            <w:pPr>
              <w:rPr>
                <w:rFonts w:cs="Arial"/>
                <w:b/>
                <w:sz w:val="20"/>
                <w:szCs w:val="20"/>
              </w:rPr>
            </w:pPr>
          </w:p>
        </w:tc>
        <w:tc>
          <w:tcPr>
            <w:tcW w:w="848" w:type="dxa"/>
            <w:shd w:val="clear" w:color="auto" w:fill="auto"/>
            <w:tcMar>
              <w:top w:w="20" w:type="dxa"/>
              <w:bottom w:w="20" w:type="dxa"/>
            </w:tcMar>
          </w:tcPr>
          <w:p w:rsidR="000A1906" w:rsidRPr="007B29CC" w:rsidRDefault="000A1906" w:rsidP="000A1906">
            <w:pPr>
              <w:rPr>
                <w:rFonts w:cs="Arial"/>
                <w:sz w:val="20"/>
                <w:szCs w:val="20"/>
              </w:rPr>
            </w:pPr>
            <w:r w:rsidRPr="007B29CC">
              <w:rPr>
                <w:rFonts w:cs="Arial"/>
                <w:sz w:val="20"/>
                <w:szCs w:val="20"/>
              </w:rPr>
              <w:t>Year 1</w:t>
            </w:r>
          </w:p>
        </w:tc>
        <w:tc>
          <w:tcPr>
            <w:tcW w:w="4240" w:type="dxa"/>
            <w:shd w:val="clear" w:color="auto" w:fill="auto"/>
            <w:tcMar>
              <w:top w:w="20" w:type="dxa"/>
              <w:bottom w:w="20" w:type="dxa"/>
            </w:tcMar>
          </w:tcPr>
          <w:p w:rsidR="00226069" w:rsidRDefault="00226069" w:rsidP="00226069">
            <w:pPr>
              <w:numPr>
                <w:ilvl w:val="0"/>
                <w:numId w:val="19"/>
              </w:numPr>
              <w:tabs>
                <w:tab w:val="clear" w:pos="720"/>
                <w:tab w:val="num" w:pos="432"/>
              </w:tabs>
              <w:spacing w:after="0" w:line="240" w:lineRule="auto"/>
              <w:ind w:hanging="648"/>
              <w:rPr>
                <w:rFonts w:cs="Arial"/>
                <w:sz w:val="20"/>
                <w:szCs w:val="20"/>
              </w:rPr>
            </w:pPr>
            <w:r>
              <w:rPr>
                <w:rFonts w:cs="Arial"/>
                <w:sz w:val="20"/>
                <w:szCs w:val="20"/>
              </w:rPr>
              <w:t>Devise a long term school professional learning plan</w:t>
            </w:r>
          </w:p>
          <w:p w:rsidR="00462040" w:rsidRDefault="00462040" w:rsidP="00226069">
            <w:pPr>
              <w:numPr>
                <w:ilvl w:val="0"/>
                <w:numId w:val="19"/>
              </w:numPr>
              <w:tabs>
                <w:tab w:val="clear" w:pos="720"/>
                <w:tab w:val="num" w:pos="432"/>
              </w:tabs>
              <w:spacing w:after="0" w:line="240" w:lineRule="auto"/>
              <w:ind w:hanging="648"/>
              <w:rPr>
                <w:rFonts w:cs="Arial"/>
                <w:sz w:val="20"/>
                <w:szCs w:val="20"/>
              </w:rPr>
            </w:pPr>
            <w:r>
              <w:rPr>
                <w:rFonts w:cs="Arial"/>
                <w:sz w:val="20"/>
                <w:szCs w:val="20"/>
              </w:rPr>
              <w:t>Monitor the workforce plan to maintain ongoing financial viability.</w:t>
            </w:r>
          </w:p>
          <w:p w:rsidR="000D02ED" w:rsidRDefault="000D02ED" w:rsidP="00226069">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Identify/Develop a staff member to lead </w:t>
            </w:r>
            <w:r w:rsidR="00503BAE">
              <w:rPr>
                <w:rFonts w:cs="Arial"/>
                <w:sz w:val="20"/>
                <w:szCs w:val="20"/>
              </w:rPr>
              <w:t>ICT.</w:t>
            </w:r>
          </w:p>
          <w:p w:rsidR="000D02ED" w:rsidRDefault="000D02ED" w:rsidP="00226069">
            <w:pPr>
              <w:numPr>
                <w:ilvl w:val="0"/>
                <w:numId w:val="19"/>
              </w:numPr>
              <w:tabs>
                <w:tab w:val="clear" w:pos="720"/>
                <w:tab w:val="num" w:pos="432"/>
              </w:tabs>
              <w:spacing w:after="0" w:line="240" w:lineRule="auto"/>
              <w:ind w:hanging="648"/>
              <w:rPr>
                <w:rFonts w:cs="Arial"/>
                <w:sz w:val="20"/>
                <w:szCs w:val="20"/>
              </w:rPr>
            </w:pPr>
            <w:r>
              <w:rPr>
                <w:rFonts w:cs="Arial"/>
                <w:sz w:val="20"/>
                <w:szCs w:val="20"/>
              </w:rPr>
              <w:t>Audit how ICT is used in the curriculum</w:t>
            </w:r>
          </w:p>
          <w:p w:rsidR="00462040" w:rsidRDefault="00462040" w:rsidP="00226069">
            <w:pPr>
              <w:numPr>
                <w:ilvl w:val="0"/>
                <w:numId w:val="19"/>
              </w:numPr>
              <w:tabs>
                <w:tab w:val="clear" w:pos="720"/>
                <w:tab w:val="num" w:pos="432"/>
              </w:tabs>
              <w:spacing w:after="0" w:line="240" w:lineRule="auto"/>
              <w:ind w:hanging="648"/>
              <w:rPr>
                <w:rFonts w:cs="Arial"/>
                <w:sz w:val="20"/>
                <w:szCs w:val="20"/>
              </w:rPr>
            </w:pPr>
            <w:r>
              <w:rPr>
                <w:rFonts w:cs="Arial"/>
                <w:sz w:val="20"/>
                <w:szCs w:val="20"/>
              </w:rPr>
              <w:t>Devise and fund a technology plan based on the Wattleview PS teaching and learning model</w:t>
            </w:r>
            <w:r w:rsidR="00503BAE">
              <w:rPr>
                <w:rFonts w:cs="Arial"/>
                <w:sz w:val="20"/>
                <w:szCs w:val="20"/>
              </w:rPr>
              <w:t>.</w:t>
            </w:r>
            <w:r>
              <w:rPr>
                <w:rFonts w:cs="Arial"/>
                <w:sz w:val="20"/>
                <w:szCs w:val="20"/>
              </w:rPr>
              <w:t xml:space="preserve"> Research best practice </w:t>
            </w:r>
          </w:p>
          <w:p w:rsidR="00462040" w:rsidRDefault="00462040" w:rsidP="00226069">
            <w:pPr>
              <w:numPr>
                <w:ilvl w:val="0"/>
                <w:numId w:val="19"/>
              </w:numPr>
              <w:tabs>
                <w:tab w:val="clear" w:pos="720"/>
                <w:tab w:val="num" w:pos="432"/>
              </w:tabs>
              <w:spacing w:after="0" w:line="240" w:lineRule="auto"/>
              <w:ind w:hanging="648"/>
              <w:rPr>
                <w:rFonts w:cs="Arial"/>
                <w:sz w:val="20"/>
                <w:szCs w:val="20"/>
              </w:rPr>
            </w:pPr>
            <w:r>
              <w:rPr>
                <w:rFonts w:cs="Arial"/>
                <w:sz w:val="20"/>
                <w:szCs w:val="20"/>
              </w:rPr>
              <w:t>Access DET Technical Support to initiate advice and planning</w:t>
            </w:r>
          </w:p>
          <w:p w:rsidR="00226069" w:rsidRDefault="002C3D3E" w:rsidP="00226069">
            <w:pPr>
              <w:numPr>
                <w:ilvl w:val="0"/>
                <w:numId w:val="19"/>
              </w:numPr>
              <w:tabs>
                <w:tab w:val="clear" w:pos="720"/>
                <w:tab w:val="num" w:pos="432"/>
              </w:tabs>
              <w:spacing w:after="0" w:line="240" w:lineRule="auto"/>
              <w:ind w:hanging="648"/>
              <w:rPr>
                <w:rFonts w:cs="Arial"/>
                <w:sz w:val="20"/>
                <w:szCs w:val="20"/>
              </w:rPr>
            </w:pPr>
            <w:r>
              <w:rPr>
                <w:rFonts w:cs="Arial"/>
                <w:sz w:val="20"/>
                <w:szCs w:val="20"/>
              </w:rPr>
              <w:t>Develop 4</w:t>
            </w:r>
            <w:r w:rsidR="00226069">
              <w:rPr>
                <w:rFonts w:cs="Arial"/>
                <w:sz w:val="20"/>
                <w:szCs w:val="20"/>
              </w:rPr>
              <w:t xml:space="preserve"> year maintenance  plan</w:t>
            </w:r>
          </w:p>
          <w:p w:rsidR="00226069" w:rsidRDefault="00226069" w:rsidP="00226069">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Ensure timetables allow for maximising </w:t>
            </w:r>
            <w:r w:rsidR="00850B62">
              <w:rPr>
                <w:rFonts w:cs="Arial"/>
                <w:sz w:val="20"/>
                <w:szCs w:val="20"/>
              </w:rPr>
              <w:t xml:space="preserve">5 hrs </w:t>
            </w:r>
            <w:r>
              <w:rPr>
                <w:rFonts w:cs="Arial"/>
                <w:sz w:val="20"/>
                <w:szCs w:val="20"/>
              </w:rPr>
              <w:t xml:space="preserve">literacy and </w:t>
            </w:r>
            <w:r w:rsidR="00850B62">
              <w:rPr>
                <w:rFonts w:cs="Arial"/>
                <w:sz w:val="20"/>
                <w:szCs w:val="20"/>
              </w:rPr>
              <w:t xml:space="preserve">6 hrs </w:t>
            </w:r>
            <w:r>
              <w:rPr>
                <w:rFonts w:cs="Arial"/>
                <w:sz w:val="20"/>
                <w:szCs w:val="20"/>
              </w:rPr>
              <w:t>numeracy instruction</w:t>
            </w:r>
            <w:r w:rsidR="00850B62">
              <w:rPr>
                <w:rFonts w:cs="Arial"/>
                <w:sz w:val="20"/>
                <w:szCs w:val="20"/>
              </w:rPr>
              <w:t xml:space="preserve"> daily</w:t>
            </w:r>
          </w:p>
          <w:p w:rsidR="00850B62" w:rsidRDefault="001B53BB" w:rsidP="00226069">
            <w:pPr>
              <w:numPr>
                <w:ilvl w:val="0"/>
                <w:numId w:val="19"/>
              </w:numPr>
              <w:tabs>
                <w:tab w:val="clear" w:pos="720"/>
                <w:tab w:val="num" w:pos="432"/>
              </w:tabs>
              <w:spacing w:after="0" w:line="240" w:lineRule="auto"/>
              <w:ind w:hanging="648"/>
              <w:rPr>
                <w:rFonts w:cs="Arial"/>
                <w:sz w:val="20"/>
                <w:szCs w:val="20"/>
              </w:rPr>
            </w:pPr>
            <w:r>
              <w:rPr>
                <w:rFonts w:cs="Arial"/>
                <w:sz w:val="20"/>
                <w:szCs w:val="20"/>
              </w:rPr>
              <w:t>Allocate funds for LOTE /Language  and Early reading intervention programs</w:t>
            </w:r>
          </w:p>
          <w:p w:rsidR="002C3D3E" w:rsidRDefault="002C3D3E" w:rsidP="00226069">
            <w:pPr>
              <w:numPr>
                <w:ilvl w:val="0"/>
                <w:numId w:val="19"/>
              </w:numPr>
              <w:tabs>
                <w:tab w:val="clear" w:pos="720"/>
                <w:tab w:val="num" w:pos="432"/>
              </w:tabs>
              <w:spacing w:after="0" w:line="240" w:lineRule="auto"/>
              <w:ind w:hanging="648"/>
              <w:rPr>
                <w:rFonts w:cs="Arial"/>
                <w:sz w:val="20"/>
                <w:szCs w:val="20"/>
              </w:rPr>
            </w:pPr>
            <w:r>
              <w:rPr>
                <w:rFonts w:cs="Arial"/>
                <w:sz w:val="20"/>
                <w:szCs w:val="20"/>
              </w:rPr>
              <w:t>Allocate funds to staff  a maintenance program e.g. handyman/gardener</w:t>
            </w:r>
          </w:p>
          <w:p w:rsidR="00462040" w:rsidRDefault="00462040" w:rsidP="00226069">
            <w:pPr>
              <w:numPr>
                <w:ilvl w:val="0"/>
                <w:numId w:val="19"/>
              </w:numPr>
              <w:tabs>
                <w:tab w:val="clear" w:pos="720"/>
                <w:tab w:val="num" w:pos="432"/>
              </w:tabs>
              <w:spacing w:after="0" w:line="240" w:lineRule="auto"/>
              <w:ind w:hanging="648"/>
              <w:rPr>
                <w:rFonts w:cs="Arial"/>
                <w:sz w:val="20"/>
                <w:szCs w:val="20"/>
              </w:rPr>
            </w:pPr>
            <w:r>
              <w:rPr>
                <w:rFonts w:cs="Arial"/>
                <w:sz w:val="20"/>
                <w:szCs w:val="20"/>
              </w:rPr>
              <w:t>Explore and maximise opportunities to promote par</w:t>
            </w:r>
            <w:r w:rsidR="001B53BB">
              <w:rPr>
                <w:rFonts w:cs="Arial"/>
                <w:sz w:val="20"/>
                <w:szCs w:val="20"/>
              </w:rPr>
              <w:t xml:space="preserve">tnerships and generate revenue through grants and sponsorship. </w:t>
            </w:r>
          </w:p>
          <w:p w:rsidR="00226069" w:rsidRPr="001B53BB" w:rsidRDefault="00462040" w:rsidP="001B53BB">
            <w:pPr>
              <w:pStyle w:val="ListParagraph"/>
              <w:numPr>
                <w:ilvl w:val="0"/>
                <w:numId w:val="19"/>
              </w:numPr>
              <w:spacing w:after="0" w:line="240" w:lineRule="auto"/>
              <w:rPr>
                <w:rFonts w:cs="Arial"/>
                <w:sz w:val="20"/>
                <w:szCs w:val="20"/>
              </w:rPr>
            </w:pPr>
            <w:r w:rsidRPr="001B53BB">
              <w:rPr>
                <w:rFonts w:cs="Arial"/>
                <w:sz w:val="20"/>
                <w:szCs w:val="20"/>
              </w:rPr>
              <w:t xml:space="preserve">Monitor the timetable structure in the context of optimising staff expertise </w:t>
            </w:r>
            <w:r w:rsidR="001B53BB" w:rsidRPr="001B53BB">
              <w:rPr>
                <w:rFonts w:cs="Arial"/>
                <w:sz w:val="20"/>
                <w:szCs w:val="20"/>
              </w:rPr>
              <w:t>.</w:t>
            </w:r>
          </w:p>
        </w:tc>
        <w:tc>
          <w:tcPr>
            <w:tcW w:w="4240" w:type="dxa"/>
            <w:shd w:val="clear" w:color="auto" w:fill="auto"/>
            <w:tcMar>
              <w:top w:w="20" w:type="dxa"/>
              <w:bottom w:w="20" w:type="dxa"/>
            </w:tcMar>
          </w:tcPr>
          <w:p w:rsidR="00DD64FF" w:rsidRDefault="00DD64FF" w:rsidP="00850B62">
            <w:pPr>
              <w:pStyle w:val="ListParagraph"/>
              <w:numPr>
                <w:ilvl w:val="0"/>
                <w:numId w:val="40"/>
              </w:numPr>
              <w:spacing w:after="0" w:line="240" w:lineRule="auto"/>
              <w:rPr>
                <w:rFonts w:cs="Arial"/>
                <w:sz w:val="20"/>
                <w:szCs w:val="20"/>
              </w:rPr>
            </w:pPr>
            <w:r>
              <w:rPr>
                <w:rFonts w:cs="Arial"/>
                <w:sz w:val="20"/>
                <w:szCs w:val="20"/>
              </w:rPr>
              <w:t>Documented yearly PLFplan</w:t>
            </w:r>
          </w:p>
          <w:p w:rsidR="005B38FF" w:rsidRDefault="00850B62" w:rsidP="00850B62">
            <w:pPr>
              <w:pStyle w:val="ListParagraph"/>
              <w:numPr>
                <w:ilvl w:val="0"/>
                <w:numId w:val="40"/>
              </w:numPr>
              <w:spacing w:after="0" w:line="240" w:lineRule="auto"/>
              <w:rPr>
                <w:rFonts w:cs="Arial"/>
                <w:sz w:val="20"/>
                <w:szCs w:val="20"/>
              </w:rPr>
            </w:pPr>
            <w:r w:rsidRPr="00850B62">
              <w:rPr>
                <w:rFonts w:cs="Arial"/>
                <w:sz w:val="20"/>
                <w:szCs w:val="20"/>
              </w:rPr>
              <w:t>All teaching staff provide</w:t>
            </w:r>
            <w:r>
              <w:rPr>
                <w:rFonts w:cs="Arial"/>
                <w:sz w:val="20"/>
                <w:szCs w:val="20"/>
              </w:rPr>
              <w:t xml:space="preserve"> robust evidence to support their PDP plans</w:t>
            </w:r>
          </w:p>
          <w:p w:rsidR="00850B62" w:rsidRDefault="00850B62" w:rsidP="00850B62">
            <w:pPr>
              <w:pStyle w:val="ListParagraph"/>
              <w:numPr>
                <w:ilvl w:val="0"/>
                <w:numId w:val="40"/>
              </w:numPr>
              <w:spacing w:after="0" w:line="240" w:lineRule="auto"/>
              <w:rPr>
                <w:rFonts w:cs="Arial"/>
                <w:sz w:val="20"/>
                <w:szCs w:val="20"/>
              </w:rPr>
            </w:pPr>
            <w:r>
              <w:rPr>
                <w:rFonts w:cs="Arial"/>
                <w:sz w:val="20"/>
                <w:szCs w:val="20"/>
              </w:rPr>
              <w:t>Staffing matrix developed and discussed at Consultative meetings</w:t>
            </w:r>
          </w:p>
          <w:p w:rsidR="002C3D3E" w:rsidRDefault="00025212" w:rsidP="00850B62">
            <w:pPr>
              <w:pStyle w:val="ListParagraph"/>
              <w:numPr>
                <w:ilvl w:val="0"/>
                <w:numId w:val="40"/>
              </w:numPr>
              <w:spacing w:after="0" w:line="240" w:lineRule="auto"/>
              <w:rPr>
                <w:rFonts w:cs="Arial"/>
                <w:sz w:val="20"/>
                <w:szCs w:val="20"/>
              </w:rPr>
            </w:pPr>
            <w:r w:rsidRPr="002C3D3E">
              <w:rPr>
                <w:rFonts w:cs="Arial"/>
                <w:sz w:val="20"/>
                <w:szCs w:val="20"/>
              </w:rPr>
              <w:t xml:space="preserve">School Council to </w:t>
            </w:r>
            <w:r w:rsidR="002C3D3E">
              <w:rPr>
                <w:rFonts w:cs="Arial"/>
                <w:sz w:val="20"/>
                <w:szCs w:val="20"/>
              </w:rPr>
              <w:t xml:space="preserve">oversee four year </w:t>
            </w:r>
            <w:r w:rsidR="001B53BB">
              <w:rPr>
                <w:rFonts w:cs="Arial"/>
                <w:sz w:val="20"/>
                <w:szCs w:val="20"/>
              </w:rPr>
              <w:t xml:space="preserve">Strategic </w:t>
            </w:r>
            <w:r w:rsidR="002C3D3E">
              <w:rPr>
                <w:rFonts w:cs="Arial"/>
                <w:sz w:val="20"/>
                <w:szCs w:val="20"/>
              </w:rPr>
              <w:t>plan and minute</w:t>
            </w:r>
            <w:r w:rsidR="001B53BB">
              <w:rPr>
                <w:rFonts w:cs="Arial"/>
                <w:sz w:val="20"/>
                <w:szCs w:val="20"/>
              </w:rPr>
              <w:t xml:space="preserve"> progress at each</w:t>
            </w:r>
            <w:r w:rsidR="002C3D3E">
              <w:rPr>
                <w:rFonts w:cs="Arial"/>
                <w:sz w:val="20"/>
                <w:szCs w:val="20"/>
              </w:rPr>
              <w:t xml:space="preserve"> meeting.</w:t>
            </w:r>
          </w:p>
          <w:p w:rsidR="00850B62" w:rsidRDefault="00850B62" w:rsidP="00850B62">
            <w:pPr>
              <w:pStyle w:val="ListParagraph"/>
              <w:numPr>
                <w:ilvl w:val="0"/>
                <w:numId w:val="40"/>
              </w:numPr>
              <w:spacing w:after="0" w:line="240" w:lineRule="auto"/>
              <w:rPr>
                <w:rFonts w:cs="Arial"/>
                <w:sz w:val="20"/>
                <w:szCs w:val="20"/>
              </w:rPr>
            </w:pPr>
            <w:r>
              <w:rPr>
                <w:rFonts w:cs="Arial"/>
                <w:sz w:val="20"/>
                <w:szCs w:val="20"/>
              </w:rPr>
              <w:t>Four Year ICT Plan Investigation</w:t>
            </w:r>
            <w:r w:rsidR="000D02ED">
              <w:rPr>
                <w:rFonts w:cs="Arial"/>
                <w:sz w:val="20"/>
                <w:szCs w:val="20"/>
              </w:rPr>
              <w:t xml:space="preserve">, publish preliminary findings. </w:t>
            </w:r>
          </w:p>
          <w:p w:rsidR="00CD6462" w:rsidRDefault="00850B62" w:rsidP="00850B62">
            <w:pPr>
              <w:pStyle w:val="ListParagraph"/>
              <w:numPr>
                <w:ilvl w:val="0"/>
                <w:numId w:val="40"/>
              </w:numPr>
              <w:spacing w:after="0" w:line="240" w:lineRule="auto"/>
              <w:rPr>
                <w:rFonts w:cs="Arial"/>
                <w:sz w:val="20"/>
                <w:szCs w:val="20"/>
              </w:rPr>
            </w:pPr>
            <w:r>
              <w:rPr>
                <w:rFonts w:cs="Arial"/>
                <w:sz w:val="20"/>
                <w:szCs w:val="20"/>
              </w:rPr>
              <w:t>Finance Committee meets monthly to manage school spending</w:t>
            </w:r>
          </w:p>
          <w:p w:rsidR="00850B62" w:rsidRDefault="00CD6462" w:rsidP="00850B62">
            <w:pPr>
              <w:pStyle w:val="ListParagraph"/>
              <w:numPr>
                <w:ilvl w:val="0"/>
                <w:numId w:val="40"/>
              </w:numPr>
              <w:spacing w:after="0" w:line="240" w:lineRule="auto"/>
              <w:rPr>
                <w:rFonts w:cs="Arial"/>
                <w:sz w:val="20"/>
                <w:szCs w:val="20"/>
              </w:rPr>
            </w:pPr>
            <w:r>
              <w:rPr>
                <w:rFonts w:cs="Arial"/>
                <w:sz w:val="20"/>
                <w:szCs w:val="20"/>
              </w:rPr>
              <w:t>Ensure staff P&amp;D plans incorporate strategic plan goals</w:t>
            </w:r>
          </w:p>
          <w:p w:rsidR="00CD6462" w:rsidRDefault="00CD6462" w:rsidP="00850B62">
            <w:pPr>
              <w:pStyle w:val="ListParagraph"/>
              <w:numPr>
                <w:ilvl w:val="0"/>
                <w:numId w:val="40"/>
              </w:numPr>
              <w:spacing w:after="0" w:line="240" w:lineRule="auto"/>
              <w:rPr>
                <w:rFonts w:cs="Arial"/>
                <w:sz w:val="20"/>
                <w:szCs w:val="20"/>
              </w:rPr>
            </w:pPr>
            <w:r>
              <w:rPr>
                <w:rFonts w:cs="Arial"/>
                <w:sz w:val="20"/>
                <w:szCs w:val="20"/>
              </w:rPr>
              <w:t>Establish a committee on School Council to investigate sponsorship and grants</w:t>
            </w:r>
          </w:p>
          <w:p w:rsidR="002C3D3E" w:rsidRDefault="002C3D3E" w:rsidP="00850B62">
            <w:pPr>
              <w:pStyle w:val="ListParagraph"/>
              <w:numPr>
                <w:ilvl w:val="0"/>
                <w:numId w:val="40"/>
              </w:numPr>
              <w:spacing w:after="0" w:line="240" w:lineRule="auto"/>
              <w:rPr>
                <w:rFonts w:cs="Arial"/>
                <w:sz w:val="20"/>
                <w:szCs w:val="20"/>
              </w:rPr>
            </w:pPr>
            <w:r>
              <w:rPr>
                <w:rFonts w:cs="Arial"/>
                <w:sz w:val="20"/>
                <w:szCs w:val="20"/>
              </w:rPr>
              <w:t xml:space="preserve">Provision of opportunities for staff to observe other schools IT programs </w:t>
            </w:r>
          </w:p>
          <w:p w:rsidR="000D02ED" w:rsidRDefault="000D02ED" w:rsidP="00850B62">
            <w:pPr>
              <w:pStyle w:val="ListParagraph"/>
              <w:numPr>
                <w:ilvl w:val="0"/>
                <w:numId w:val="40"/>
              </w:numPr>
              <w:spacing w:after="0" w:line="240" w:lineRule="auto"/>
              <w:rPr>
                <w:rFonts w:cs="Arial"/>
                <w:sz w:val="20"/>
                <w:szCs w:val="20"/>
              </w:rPr>
            </w:pPr>
            <w:r>
              <w:rPr>
                <w:rFonts w:cs="Arial"/>
                <w:sz w:val="20"/>
                <w:szCs w:val="20"/>
              </w:rPr>
              <w:t xml:space="preserve">Collation of audit results to be published. </w:t>
            </w:r>
          </w:p>
          <w:p w:rsidR="001B53BB" w:rsidRDefault="001B53BB" w:rsidP="00850B62">
            <w:pPr>
              <w:pStyle w:val="ListParagraph"/>
              <w:numPr>
                <w:ilvl w:val="0"/>
                <w:numId w:val="40"/>
              </w:numPr>
              <w:spacing w:after="0" w:line="240" w:lineRule="auto"/>
              <w:rPr>
                <w:rFonts w:cs="Arial"/>
                <w:sz w:val="20"/>
                <w:szCs w:val="20"/>
              </w:rPr>
            </w:pPr>
            <w:r>
              <w:rPr>
                <w:rFonts w:cs="Arial"/>
                <w:sz w:val="20"/>
                <w:szCs w:val="20"/>
              </w:rPr>
              <w:t>Curriculum budgets reflect Strategic Plan</w:t>
            </w:r>
          </w:p>
          <w:p w:rsidR="00CD6462" w:rsidRDefault="00CD6462" w:rsidP="00CD6462">
            <w:pPr>
              <w:spacing w:after="0" w:line="240" w:lineRule="auto"/>
              <w:rPr>
                <w:rFonts w:cs="Arial"/>
                <w:sz w:val="20"/>
                <w:szCs w:val="20"/>
              </w:rPr>
            </w:pPr>
          </w:p>
          <w:p w:rsidR="00CD6462" w:rsidRDefault="00CD6462" w:rsidP="00CD6462">
            <w:pPr>
              <w:spacing w:after="0" w:line="240" w:lineRule="auto"/>
              <w:rPr>
                <w:rFonts w:cs="Arial"/>
                <w:sz w:val="20"/>
                <w:szCs w:val="20"/>
              </w:rPr>
            </w:pPr>
          </w:p>
          <w:p w:rsidR="00CD6462" w:rsidRDefault="00CD6462" w:rsidP="00CD6462">
            <w:pPr>
              <w:spacing w:after="0" w:line="240" w:lineRule="auto"/>
              <w:rPr>
                <w:rFonts w:cs="Arial"/>
                <w:sz w:val="20"/>
                <w:szCs w:val="20"/>
              </w:rPr>
            </w:pPr>
          </w:p>
          <w:p w:rsidR="00CD6462" w:rsidRPr="00CD6462" w:rsidRDefault="00CD6462" w:rsidP="00CD6462">
            <w:pPr>
              <w:spacing w:after="0" w:line="240" w:lineRule="auto"/>
              <w:rPr>
                <w:rFonts w:cs="Arial"/>
                <w:sz w:val="20"/>
                <w:szCs w:val="20"/>
              </w:rPr>
            </w:pPr>
          </w:p>
        </w:tc>
      </w:tr>
      <w:tr w:rsidR="000A1906" w:rsidRPr="007B29CC" w:rsidTr="00370C24">
        <w:tc>
          <w:tcPr>
            <w:tcW w:w="4748" w:type="dxa"/>
            <w:vMerge/>
            <w:shd w:val="clear" w:color="auto" w:fill="auto"/>
            <w:tcMar>
              <w:top w:w="20" w:type="dxa"/>
              <w:bottom w:w="20" w:type="dxa"/>
            </w:tcMar>
          </w:tcPr>
          <w:p w:rsidR="000A1906" w:rsidRPr="007B29CC" w:rsidRDefault="000A1906" w:rsidP="000A1906">
            <w:pPr>
              <w:rPr>
                <w:rFonts w:cs="Arial"/>
                <w:sz w:val="20"/>
                <w:szCs w:val="20"/>
              </w:rPr>
            </w:pPr>
          </w:p>
        </w:tc>
        <w:tc>
          <w:tcPr>
            <w:tcW w:w="848" w:type="dxa"/>
            <w:shd w:val="clear" w:color="auto" w:fill="auto"/>
            <w:tcMar>
              <w:top w:w="20" w:type="dxa"/>
              <w:bottom w:w="20" w:type="dxa"/>
            </w:tcMar>
          </w:tcPr>
          <w:p w:rsidR="000A1906" w:rsidRPr="007B29CC" w:rsidRDefault="000A1906" w:rsidP="000A1906">
            <w:pPr>
              <w:rPr>
                <w:rFonts w:cs="Arial"/>
                <w:sz w:val="20"/>
                <w:szCs w:val="20"/>
              </w:rPr>
            </w:pPr>
            <w:r w:rsidRPr="007B29CC">
              <w:rPr>
                <w:rFonts w:cs="Arial"/>
                <w:sz w:val="20"/>
                <w:szCs w:val="20"/>
              </w:rPr>
              <w:t>Year 2</w:t>
            </w:r>
          </w:p>
        </w:tc>
        <w:tc>
          <w:tcPr>
            <w:tcW w:w="4240" w:type="dxa"/>
            <w:shd w:val="clear" w:color="auto" w:fill="auto"/>
            <w:tcMar>
              <w:top w:w="20" w:type="dxa"/>
              <w:bottom w:w="20" w:type="dxa"/>
            </w:tcMar>
          </w:tcPr>
          <w:p w:rsidR="000A1906" w:rsidRDefault="00CD6462" w:rsidP="00226069">
            <w:pPr>
              <w:numPr>
                <w:ilvl w:val="0"/>
                <w:numId w:val="19"/>
              </w:numPr>
              <w:tabs>
                <w:tab w:val="clear" w:pos="720"/>
                <w:tab w:val="num" w:pos="432"/>
              </w:tabs>
              <w:spacing w:after="0" w:line="240" w:lineRule="auto"/>
              <w:ind w:hanging="648"/>
              <w:rPr>
                <w:rFonts w:cs="Arial"/>
                <w:sz w:val="20"/>
                <w:szCs w:val="20"/>
              </w:rPr>
            </w:pPr>
            <w:r>
              <w:rPr>
                <w:rFonts w:cs="Arial"/>
                <w:sz w:val="20"/>
                <w:szCs w:val="20"/>
              </w:rPr>
              <w:t>Review school professional learning plan</w:t>
            </w:r>
          </w:p>
          <w:p w:rsidR="00CD6462" w:rsidRDefault="00CD6462" w:rsidP="00226069">
            <w:pPr>
              <w:numPr>
                <w:ilvl w:val="0"/>
                <w:numId w:val="19"/>
              </w:numPr>
              <w:tabs>
                <w:tab w:val="clear" w:pos="720"/>
                <w:tab w:val="num" w:pos="432"/>
              </w:tabs>
              <w:spacing w:after="0" w:line="240" w:lineRule="auto"/>
              <w:ind w:hanging="648"/>
              <w:rPr>
                <w:rFonts w:cs="Arial"/>
                <w:sz w:val="20"/>
                <w:szCs w:val="20"/>
              </w:rPr>
            </w:pPr>
            <w:r>
              <w:rPr>
                <w:rFonts w:cs="Arial"/>
                <w:sz w:val="20"/>
                <w:szCs w:val="20"/>
              </w:rPr>
              <w:t>Review school’s staffing plan</w:t>
            </w:r>
          </w:p>
          <w:p w:rsidR="00CD6462" w:rsidRDefault="00CD6462" w:rsidP="00226069">
            <w:pPr>
              <w:numPr>
                <w:ilvl w:val="0"/>
                <w:numId w:val="19"/>
              </w:numPr>
              <w:tabs>
                <w:tab w:val="clear" w:pos="720"/>
                <w:tab w:val="num" w:pos="432"/>
              </w:tabs>
              <w:spacing w:after="0" w:line="240" w:lineRule="auto"/>
              <w:ind w:hanging="648"/>
              <w:rPr>
                <w:rFonts w:cs="Arial"/>
                <w:sz w:val="20"/>
                <w:szCs w:val="20"/>
              </w:rPr>
            </w:pPr>
            <w:r>
              <w:rPr>
                <w:rFonts w:cs="Arial"/>
                <w:sz w:val="20"/>
                <w:szCs w:val="20"/>
              </w:rPr>
              <w:lastRenderedPageBreak/>
              <w:t>Review 4 year maintenance plan</w:t>
            </w:r>
          </w:p>
          <w:p w:rsidR="00CD6462" w:rsidRDefault="00CD6462" w:rsidP="00226069">
            <w:pPr>
              <w:numPr>
                <w:ilvl w:val="0"/>
                <w:numId w:val="19"/>
              </w:numPr>
              <w:tabs>
                <w:tab w:val="clear" w:pos="720"/>
                <w:tab w:val="num" w:pos="432"/>
              </w:tabs>
              <w:spacing w:after="0" w:line="240" w:lineRule="auto"/>
              <w:ind w:hanging="648"/>
              <w:rPr>
                <w:rFonts w:cs="Arial"/>
                <w:sz w:val="20"/>
                <w:szCs w:val="20"/>
              </w:rPr>
            </w:pPr>
            <w:r>
              <w:rPr>
                <w:rFonts w:cs="Arial"/>
                <w:sz w:val="20"/>
                <w:szCs w:val="20"/>
              </w:rPr>
              <w:t>Review curriculum time allocation</w:t>
            </w:r>
          </w:p>
          <w:p w:rsidR="00CD6462" w:rsidRDefault="00CD6462" w:rsidP="00226069">
            <w:pPr>
              <w:numPr>
                <w:ilvl w:val="0"/>
                <w:numId w:val="19"/>
              </w:numPr>
              <w:tabs>
                <w:tab w:val="clear" w:pos="720"/>
                <w:tab w:val="num" w:pos="432"/>
              </w:tabs>
              <w:spacing w:after="0" w:line="240" w:lineRule="auto"/>
              <w:ind w:hanging="648"/>
              <w:rPr>
                <w:rFonts w:cs="Arial"/>
                <w:sz w:val="20"/>
                <w:szCs w:val="20"/>
              </w:rPr>
            </w:pPr>
            <w:r>
              <w:rPr>
                <w:rFonts w:cs="Arial"/>
                <w:sz w:val="20"/>
                <w:szCs w:val="20"/>
              </w:rPr>
              <w:t>Continue to investigate possible grants available to the school</w:t>
            </w:r>
          </w:p>
          <w:p w:rsidR="00CD6462" w:rsidRDefault="00CD6462" w:rsidP="00CD6462">
            <w:pPr>
              <w:numPr>
                <w:ilvl w:val="0"/>
                <w:numId w:val="19"/>
              </w:numPr>
              <w:tabs>
                <w:tab w:val="clear" w:pos="720"/>
                <w:tab w:val="num" w:pos="432"/>
              </w:tabs>
              <w:spacing w:after="0" w:line="240" w:lineRule="auto"/>
              <w:ind w:hanging="648"/>
              <w:rPr>
                <w:rFonts w:cs="Arial"/>
                <w:sz w:val="20"/>
                <w:szCs w:val="20"/>
              </w:rPr>
            </w:pPr>
            <w:r>
              <w:rPr>
                <w:rFonts w:cs="Arial"/>
                <w:sz w:val="20"/>
                <w:szCs w:val="20"/>
              </w:rPr>
              <w:t>Curriculum Budgets reflect Strategic Plan initiatives</w:t>
            </w:r>
          </w:p>
          <w:p w:rsidR="000D02ED" w:rsidRDefault="000D02ED" w:rsidP="00CD6462">
            <w:pPr>
              <w:numPr>
                <w:ilvl w:val="0"/>
                <w:numId w:val="19"/>
              </w:numPr>
              <w:tabs>
                <w:tab w:val="clear" w:pos="720"/>
                <w:tab w:val="num" w:pos="432"/>
              </w:tabs>
              <w:spacing w:after="0" w:line="240" w:lineRule="auto"/>
              <w:ind w:hanging="648"/>
              <w:rPr>
                <w:rFonts w:cs="Arial"/>
                <w:sz w:val="20"/>
                <w:szCs w:val="20"/>
              </w:rPr>
            </w:pPr>
            <w:r>
              <w:rPr>
                <w:rFonts w:cs="Arial"/>
                <w:sz w:val="20"/>
                <w:szCs w:val="20"/>
              </w:rPr>
              <w:t>Continue to access ICT expertise from DET and the local community</w:t>
            </w:r>
          </w:p>
          <w:p w:rsidR="000D02ED" w:rsidRDefault="000D02ED" w:rsidP="00CD6462">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Refine the ICT </w:t>
            </w:r>
            <w:r w:rsidR="00503BAE">
              <w:rPr>
                <w:rFonts w:cs="Arial"/>
                <w:sz w:val="20"/>
                <w:szCs w:val="20"/>
              </w:rPr>
              <w:t>plan.</w:t>
            </w:r>
          </w:p>
          <w:p w:rsidR="000D02ED" w:rsidRPr="007B29CC" w:rsidRDefault="000D02ED" w:rsidP="000D02ED">
            <w:pPr>
              <w:spacing w:after="0" w:line="240" w:lineRule="auto"/>
              <w:ind w:left="720"/>
              <w:rPr>
                <w:rFonts w:cs="Arial"/>
                <w:sz w:val="20"/>
                <w:szCs w:val="20"/>
              </w:rPr>
            </w:pPr>
          </w:p>
        </w:tc>
        <w:tc>
          <w:tcPr>
            <w:tcW w:w="4240" w:type="dxa"/>
            <w:shd w:val="clear" w:color="auto" w:fill="auto"/>
            <w:tcMar>
              <w:top w:w="20" w:type="dxa"/>
              <w:bottom w:w="20" w:type="dxa"/>
            </w:tcMar>
          </w:tcPr>
          <w:p w:rsidR="000A1906" w:rsidRDefault="00CD6462" w:rsidP="000A1906">
            <w:pPr>
              <w:numPr>
                <w:ilvl w:val="0"/>
                <w:numId w:val="19"/>
              </w:numPr>
              <w:spacing w:after="0" w:line="240" w:lineRule="auto"/>
              <w:ind w:hanging="648"/>
              <w:rPr>
                <w:rFonts w:cs="Arial"/>
                <w:sz w:val="20"/>
                <w:szCs w:val="20"/>
              </w:rPr>
            </w:pPr>
            <w:r>
              <w:rPr>
                <w:rFonts w:cs="Arial"/>
                <w:sz w:val="20"/>
                <w:szCs w:val="20"/>
              </w:rPr>
              <w:lastRenderedPageBreak/>
              <w:t>Ensure staff P&amp;D plans incorporate strategic plan goals</w:t>
            </w:r>
          </w:p>
          <w:p w:rsidR="00CD6462" w:rsidRDefault="00CD6462" w:rsidP="00CD6462">
            <w:pPr>
              <w:numPr>
                <w:ilvl w:val="0"/>
                <w:numId w:val="19"/>
              </w:numPr>
              <w:spacing w:after="0" w:line="240" w:lineRule="auto"/>
              <w:ind w:hanging="648"/>
              <w:rPr>
                <w:rFonts w:cs="Arial"/>
                <w:sz w:val="20"/>
                <w:szCs w:val="20"/>
              </w:rPr>
            </w:pPr>
            <w:r>
              <w:rPr>
                <w:rFonts w:cs="Arial"/>
                <w:sz w:val="20"/>
                <w:szCs w:val="20"/>
              </w:rPr>
              <w:t xml:space="preserve">Feedback  to School Council and </w:t>
            </w:r>
            <w:r>
              <w:rPr>
                <w:rFonts w:cs="Arial"/>
                <w:sz w:val="20"/>
                <w:szCs w:val="20"/>
              </w:rPr>
              <w:lastRenderedPageBreak/>
              <w:t>parent community on progress of School Strategic Plan</w:t>
            </w:r>
          </w:p>
          <w:p w:rsidR="002C3D3E" w:rsidRDefault="00CD6462" w:rsidP="00CD6462">
            <w:pPr>
              <w:pStyle w:val="ListParagraph"/>
              <w:numPr>
                <w:ilvl w:val="0"/>
                <w:numId w:val="40"/>
              </w:numPr>
              <w:spacing w:after="0" w:line="240" w:lineRule="auto"/>
              <w:rPr>
                <w:rFonts w:cs="Arial"/>
                <w:sz w:val="20"/>
                <w:szCs w:val="20"/>
              </w:rPr>
            </w:pPr>
            <w:r>
              <w:rPr>
                <w:rFonts w:cs="Arial"/>
                <w:sz w:val="20"/>
                <w:szCs w:val="20"/>
              </w:rPr>
              <w:t>Access sponsorship and grants within the local community</w:t>
            </w:r>
          </w:p>
          <w:p w:rsidR="00CD6462" w:rsidRDefault="00CD6462" w:rsidP="00CD6462">
            <w:pPr>
              <w:pStyle w:val="ListParagraph"/>
              <w:numPr>
                <w:ilvl w:val="0"/>
                <w:numId w:val="40"/>
              </w:numPr>
              <w:spacing w:after="0" w:line="240" w:lineRule="auto"/>
              <w:rPr>
                <w:rFonts w:cs="Arial"/>
                <w:sz w:val="20"/>
                <w:szCs w:val="20"/>
              </w:rPr>
            </w:pPr>
            <w:r>
              <w:rPr>
                <w:rFonts w:cs="Arial"/>
                <w:sz w:val="20"/>
                <w:szCs w:val="20"/>
              </w:rPr>
              <w:t xml:space="preserve"> Finance Committee meets monthly to manage school spending </w:t>
            </w:r>
          </w:p>
          <w:p w:rsidR="000D02ED" w:rsidRDefault="000D02ED" w:rsidP="00CD6462">
            <w:pPr>
              <w:pStyle w:val="ListParagraph"/>
              <w:numPr>
                <w:ilvl w:val="0"/>
                <w:numId w:val="40"/>
              </w:numPr>
              <w:spacing w:after="0" w:line="240" w:lineRule="auto"/>
              <w:rPr>
                <w:rFonts w:cs="Arial"/>
                <w:sz w:val="20"/>
                <w:szCs w:val="20"/>
              </w:rPr>
            </w:pPr>
            <w:r>
              <w:rPr>
                <w:rFonts w:cs="Arial"/>
                <w:sz w:val="20"/>
                <w:szCs w:val="20"/>
              </w:rPr>
              <w:t xml:space="preserve">Feedback to School Council and wider community on the progress Four Year ICT plan </w:t>
            </w:r>
          </w:p>
          <w:p w:rsidR="00CD6462" w:rsidRDefault="00CD6462" w:rsidP="002C3D3E">
            <w:pPr>
              <w:spacing w:after="0" w:line="240" w:lineRule="auto"/>
              <w:ind w:left="720"/>
              <w:rPr>
                <w:rFonts w:cs="Arial"/>
                <w:sz w:val="20"/>
                <w:szCs w:val="20"/>
              </w:rPr>
            </w:pPr>
          </w:p>
          <w:p w:rsidR="00CD6462" w:rsidRPr="007B29CC" w:rsidRDefault="00CD6462" w:rsidP="002C3D3E">
            <w:pPr>
              <w:spacing w:after="0" w:line="240" w:lineRule="auto"/>
              <w:ind w:left="720"/>
              <w:rPr>
                <w:rFonts w:cs="Arial"/>
                <w:sz w:val="20"/>
                <w:szCs w:val="20"/>
              </w:rPr>
            </w:pPr>
          </w:p>
        </w:tc>
      </w:tr>
      <w:tr w:rsidR="000A1906" w:rsidRPr="007B29CC" w:rsidTr="00370C24">
        <w:tc>
          <w:tcPr>
            <w:tcW w:w="4748" w:type="dxa"/>
            <w:vMerge/>
            <w:shd w:val="clear" w:color="auto" w:fill="auto"/>
            <w:tcMar>
              <w:top w:w="20" w:type="dxa"/>
              <w:bottom w:w="20" w:type="dxa"/>
            </w:tcMar>
          </w:tcPr>
          <w:p w:rsidR="000A1906" w:rsidRPr="007B29CC" w:rsidRDefault="000A1906" w:rsidP="000A1906">
            <w:pPr>
              <w:rPr>
                <w:rFonts w:cs="Arial"/>
                <w:sz w:val="20"/>
                <w:szCs w:val="20"/>
              </w:rPr>
            </w:pPr>
          </w:p>
        </w:tc>
        <w:tc>
          <w:tcPr>
            <w:tcW w:w="848" w:type="dxa"/>
            <w:shd w:val="clear" w:color="auto" w:fill="auto"/>
            <w:tcMar>
              <w:top w:w="20" w:type="dxa"/>
              <w:bottom w:w="20" w:type="dxa"/>
            </w:tcMar>
          </w:tcPr>
          <w:p w:rsidR="000A1906" w:rsidRPr="007B29CC" w:rsidRDefault="000A1906" w:rsidP="000A1906">
            <w:pPr>
              <w:rPr>
                <w:rFonts w:cs="Arial"/>
                <w:sz w:val="20"/>
                <w:szCs w:val="20"/>
              </w:rPr>
            </w:pPr>
            <w:r w:rsidRPr="007B29CC">
              <w:rPr>
                <w:rFonts w:cs="Arial"/>
                <w:sz w:val="20"/>
                <w:szCs w:val="20"/>
              </w:rPr>
              <w:t>Year 3</w:t>
            </w:r>
          </w:p>
        </w:tc>
        <w:tc>
          <w:tcPr>
            <w:tcW w:w="4240" w:type="dxa"/>
            <w:shd w:val="clear" w:color="auto" w:fill="auto"/>
            <w:tcMar>
              <w:top w:w="20" w:type="dxa"/>
              <w:bottom w:w="20" w:type="dxa"/>
            </w:tcMar>
          </w:tcPr>
          <w:p w:rsidR="00CD6462" w:rsidRDefault="00CD6462" w:rsidP="00CD6462">
            <w:pPr>
              <w:numPr>
                <w:ilvl w:val="0"/>
                <w:numId w:val="19"/>
              </w:numPr>
              <w:tabs>
                <w:tab w:val="clear" w:pos="720"/>
                <w:tab w:val="num" w:pos="432"/>
              </w:tabs>
              <w:spacing w:after="0" w:line="240" w:lineRule="auto"/>
              <w:ind w:hanging="648"/>
              <w:rPr>
                <w:rFonts w:cs="Arial"/>
                <w:sz w:val="20"/>
                <w:szCs w:val="20"/>
              </w:rPr>
            </w:pPr>
            <w:r>
              <w:rPr>
                <w:rFonts w:cs="Arial"/>
                <w:sz w:val="20"/>
                <w:szCs w:val="20"/>
              </w:rPr>
              <w:t>Review school professional learning plan</w:t>
            </w:r>
          </w:p>
          <w:p w:rsidR="00CD6462" w:rsidRDefault="00CD6462" w:rsidP="00CD6462">
            <w:pPr>
              <w:numPr>
                <w:ilvl w:val="0"/>
                <w:numId w:val="19"/>
              </w:numPr>
              <w:tabs>
                <w:tab w:val="clear" w:pos="720"/>
                <w:tab w:val="num" w:pos="432"/>
              </w:tabs>
              <w:spacing w:after="0" w:line="240" w:lineRule="auto"/>
              <w:ind w:hanging="648"/>
              <w:rPr>
                <w:rFonts w:cs="Arial"/>
                <w:sz w:val="20"/>
                <w:szCs w:val="20"/>
              </w:rPr>
            </w:pPr>
            <w:r>
              <w:rPr>
                <w:rFonts w:cs="Arial"/>
                <w:sz w:val="20"/>
                <w:szCs w:val="20"/>
              </w:rPr>
              <w:t>Review school’s staffing plan</w:t>
            </w:r>
          </w:p>
          <w:p w:rsidR="00CD6462" w:rsidRDefault="00CD6462" w:rsidP="00CD6462">
            <w:pPr>
              <w:numPr>
                <w:ilvl w:val="0"/>
                <w:numId w:val="19"/>
              </w:numPr>
              <w:tabs>
                <w:tab w:val="clear" w:pos="720"/>
                <w:tab w:val="num" w:pos="432"/>
              </w:tabs>
              <w:spacing w:after="0" w:line="240" w:lineRule="auto"/>
              <w:ind w:hanging="648"/>
              <w:rPr>
                <w:rFonts w:cs="Arial"/>
                <w:sz w:val="20"/>
                <w:szCs w:val="20"/>
              </w:rPr>
            </w:pPr>
            <w:r>
              <w:rPr>
                <w:rFonts w:cs="Arial"/>
                <w:sz w:val="20"/>
                <w:szCs w:val="20"/>
              </w:rPr>
              <w:t>Review 4 year maintenance plan</w:t>
            </w:r>
          </w:p>
          <w:p w:rsidR="00CD6462" w:rsidRDefault="00CD6462" w:rsidP="00CD6462">
            <w:pPr>
              <w:numPr>
                <w:ilvl w:val="0"/>
                <w:numId w:val="19"/>
              </w:numPr>
              <w:tabs>
                <w:tab w:val="clear" w:pos="720"/>
                <w:tab w:val="num" w:pos="432"/>
              </w:tabs>
              <w:spacing w:after="0" w:line="240" w:lineRule="auto"/>
              <w:ind w:hanging="648"/>
              <w:rPr>
                <w:rFonts w:cs="Arial"/>
                <w:sz w:val="20"/>
                <w:szCs w:val="20"/>
              </w:rPr>
            </w:pPr>
            <w:r>
              <w:rPr>
                <w:rFonts w:cs="Arial"/>
                <w:sz w:val="20"/>
                <w:szCs w:val="20"/>
              </w:rPr>
              <w:t>Review curriculum time allocation</w:t>
            </w:r>
          </w:p>
          <w:p w:rsidR="00CD6462" w:rsidRDefault="00CD6462" w:rsidP="00CD6462">
            <w:pPr>
              <w:numPr>
                <w:ilvl w:val="0"/>
                <w:numId w:val="19"/>
              </w:numPr>
              <w:tabs>
                <w:tab w:val="clear" w:pos="720"/>
                <w:tab w:val="num" w:pos="432"/>
              </w:tabs>
              <w:spacing w:after="0" w:line="240" w:lineRule="auto"/>
              <w:ind w:hanging="648"/>
              <w:rPr>
                <w:rFonts w:cs="Arial"/>
                <w:sz w:val="20"/>
                <w:szCs w:val="20"/>
              </w:rPr>
            </w:pPr>
            <w:r>
              <w:rPr>
                <w:rFonts w:cs="Arial"/>
                <w:sz w:val="20"/>
                <w:szCs w:val="20"/>
              </w:rPr>
              <w:t>Investigate possible grants available to the school</w:t>
            </w:r>
          </w:p>
          <w:p w:rsidR="000A1906" w:rsidRPr="007B29CC" w:rsidRDefault="00CD6462" w:rsidP="00CD6462">
            <w:pPr>
              <w:numPr>
                <w:ilvl w:val="0"/>
                <w:numId w:val="19"/>
              </w:numPr>
              <w:tabs>
                <w:tab w:val="clear" w:pos="720"/>
                <w:tab w:val="num" w:pos="432"/>
              </w:tabs>
              <w:spacing w:after="0" w:line="240" w:lineRule="auto"/>
              <w:ind w:hanging="648"/>
              <w:rPr>
                <w:rFonts w:cs="Arial"/>
                <w:sz w:val="20"/>
                <w:szCs w:val="20"/>
              </w:rPr>
            </w:pPr>
            <w:r>
              <w:rPr>
                <w:rFonts w:cs="Arial"/>
                <w:sz w:val="20"/>
                <w:szCs w:val="20"/>
              </w:rPr>
              <w:t>Curriculum Budgets reflect Strategic Plan initiatives</w:t>
            </w:r>
          </w:p>
        </w:tc>
        <w:tc>
          <w:tcPr>
            <w:tcW w:w="4240" w:type="dxa"/>
            <w:shd w:val="clear" w:color="auto" w:fill="auto"/>
            <w:tcMar>
              <w:top w:w="20" w:type="dxa"/>
              <w:bottom w:w="20" w:type="dxa"/>
            </w:tcMar>
          </w:tcPr>
          <w:p w:rsidR="000A1906" w:rsidRDefault="002C3D3E" w:rsidP="000A1906">
            <w:pPr>
              <w:numPr>
                <w:ilvl w:val="0"/>
                <w:numId w:val="19"/>
              </w:numPr>
              <w:spacing w:after="0" w:line="240" w:lineRule="auto"/>
              <w:ind w:hanging="648"/>
              <w:rPr>
                <w:rFonts w:cs="Arial"/>
                <w:sz w:val="20"/>
                <w:szCs w:val="20"/>
              </w:rPr>
            </w:pPr>
            <w:r>
              <w:rPr>
                <w:rFonts w:cs="Arial"/>
                <w:sz w:val="20"/>
                <w:szCs w:val="20"/>
              </w:rPr>
              <w:t>Staff PD plans continue to incorporate goals from the strategic plan.</w:t>
            </w:r>
          </w:p>
          <w:p w:rsidR="002C3D3E" w:rsidRDefault="000D02ED" w:rsidP="000A1906">
            <w:pPr>
              <w:numPr>
                <w:ilvl w:val="0"/>
                <w:numId w:val="19"/>
              </w:numPr>
              <w:spacing w:after="0" w:line="240" w:lineRule="auto"/>
              <w:ind w:hanging="648"/>
              <w:rPr>
                <w:rFonts w:cs="Arial"/>
                <w:sz w:val="20"/>
                <w:szCs w:val="20"/>
              </w:rPr>
            </w:pPr>
            <w:r>
              <w:rPr>
                <w:rFonts w:cs="Arial"/>
                <w:sz w:val="20"/>
                <w:szCs w:val="20"/>
              </w:rPr>
              <w:t xml:space="preserve">Finance Committee meets monthly to manage school spending. </w:t>
            </w:r>
          </w:p>
          <w:p w:rsidR="000D02ED" w:rsidRPr="007B29CC" w:rsidRDefault="000D02ED" w:rsidP="000A1906">
            <w:pPr>
              <w:numPr>
                <w:ilvl w:val="0"/>
                <w:numId w:val="19"/>
              </w:numPr>
              <w:spacing w:after="0" w:line="240" w:lineRule="auto"/>
              <w:ind w:hanging="648"/>
              <w:rPr>
                <w:rFonts w:cs="Arial"/>
                <w:sz w:val="20"/>
                <w:szCs w:val="20"/>
              </w:rPr>
            </w:pPr>
            <w:r>
              <w:rPr>
                <w:rFonts w:cs="Arial"/>
                <w:sz w:val="20"/>
                <w:szCs w:val="20"/>
              </w:rPr>
              <w:t xml:space="preserve">Feedback to the School Council and community on the progress of the ICT plan. </w:t>
            </w:r>
          </w:p>
        </w:tc>
      </w:tr>
      <w:tr w:rsidR="000A1906" w:rsidRPr="007B29CC" w:rsidTr="00370C24">
        <w:tc>
          <w:tcPr>
            <w:tcW w:w="4748" w:type="dxa"/>
            <w:vMerge/>
            <w:shd w:val="clear" w:color="auto" w:fill="auto"/>
            <w:tcMar>
              <w:top w:w="20" w:type="dxa"/>
              <w:bottom w:w="20" w:type="dxa"/>
            </w:tcMar>
          </w:tcPr>
          <w:p w:rsidR="000A1906" w:rsidRPr="007B29CC" w:rsidRDefault="000A1906" w:rsidP="000A1906">
            <w:pPr>
              <w:rPr>
                <w:rFonts w:cs="Arial"/>
                <w:sz w:val="20"/>
                <w:szCs w:val="20"/>
              </w:rPr>
            </w:pPr>
          </w:p>
        </w:tc>
        <w:tc>
          <w:tcPr>
            <w:tcW w:w="848" w:type="dxa"/>
            <w:shd w:val="clear" w:color="auto" w:fill="auto"/>
            <w:tcMar>
              <w:top w:w="20" w:type="dxa"/>
              <w:bottom w:w="20" w:type="dxa"/>
            </w:tcMar>
          </w:tcPr>
          <w:p w:rsidR="000A1906" w:rsidRPr="007B29CC" w:rsidRDefault="000A1906" w:rsidP="000A1906">
            <w:pPr>
              <w:rPr>
                <w:rFonts w:cs="Arial"/>
                <w:sz w:val="20"/>
                <w:szCs w:val="20"/>
              </w:rPr>
            </w:pPr>
            <w:r w:rsidRPr="007B29CC">
              <w:rPr>
                <w:rFonts w:cs="Arial"/>
                <w:sz w:val="20"/>
                <w:szCs w:val="20"/>
              </w:rPr>
              <w:t>Year 4</w:t>
            </w:r>
          </w:p>
        </w:tc>
        <w:tc>
          <w:tcPr>
            <w:tcW w:w="4240" w:type="dxa"/>
            <w:shd w:val="clear" w:color="auto" w:fill="auto"/>
            <w:tcMar>
              <w:top w:w="20" w:type="dxa"/>
              <w:bottom w:w="20" w:type="dxa"/>
            </w:tcMar>
          </w:tcPr>
          <w:p w:rsidR="000A1906" w:rsidRPr="007B29CC" w:rsidRDefault="000D02ED" w:rsidP="000A1906">
            <w:pPr>
              <w:numPr>
                <w:ilvl w:val="0"/>
                <w:numId w:val="19"/>
              </w:numPr>
              <w:tabs>
                <w:tab w:val="clear" w:pos="720"/>
                <w:tab w:val="num" w:pos="432"/>
              </w:tabs>
              <w:spacing w:after="0" w:line="240" w:lineRule="auto"/>
              <w:ind w:hanging="648"/>
              <w:rPr>
                <w:rFonts w:cs="Arial"/>
                <w:sz w:val="20"/>
                <w:szCs w:val="20"/>
              </w:rPr>
            </w:pPr>
            <w:r>
              <w:rPr>
                <w:rFonts w:cs="Arial"/>
                <w:sz w:val="20"/>
                <w:szCs w:val="20"/>
              </w:rPr>
              <w:t xml:space="preserve"> Evaluate and Review </w:t>
            </w:r>
          </w:p>
          <w:p w:rsidR="000A1906" w:rsidRPr="007B29CC" w:rsidRDefault="000A1906" w:rsidP="000A1906">
            <w:pPr>
              <w:numPr>
                <w:ilvl w:val="0"/>
                <w:numId w:val="19"/>
              </w:numPr>
              <w:tabs>
                <w:tab w:val="clear" w:pos="720"/>
                <w:tab w:val="num" w:pos="432"/>
              </w:tabs>
              <w:spacing w:after="0" w:line="240" w:lineRule="auto"/>
              <w:ind w:hanging="648"/>
              <w:rPr>
                <w:rFonts w:cs="Arial"/>
                <w:sz w:val="20"/>
                <w:szCs w:val="20"/>
              </w:rPr>
            </w:pPr>
          </w:p>
          <w:p w:rsidR="000A1906" w:rsidRPr="007B29CC" w:rsidRDefault="000A1906" w:rsidP="000A1906">
            <w:pPr>
              <w:numPr>
                <w:ilvl w:val="0"/>
                <w:numId w:val="19"/>
              </w:numPr>
              <w:tabs>
                <w:tab w:val="clear" w:pos="720"/>
                <w:tab w:val="num" w:pos="432"/>
              </w:tabs>
              <w:spacing w:after="0" w:line="240" w:lineRule="auto"/>
              <w:ind w:hanging="648"/>
              <w:rPr>
                <w:rFonts w:cs="Arial"/>
                <w:sz w:val="20"/>
                <w:szCs w:val="20"/>
              </w:rPr>
            </w:pPr>
          </w:p>
        </w:tc>
        <w:tc>
          <w:tcPr>
            <w:tcW w:w="4240" w:type="dxa"/>
            <w:shd w:val="clear" w:color="auto" w:fill="auto"/>
            <w:tcMar>
              <w:top w:w="20" w:type="dxa"/>
              <w:bottom w:w="20" w:type="dxa"/>
            </w:tcMar>
          </w:tcPr>
          <w:p w:rsidR="000A1906" w:rsidRPr="002E2C91" w:rsidRDefault="002E2C91" w:rsidP="002E2C91">
            <w:pPr>
              <w:pStyle w:val="ListParagraph"/>
              <w:numPr>
                <w:ilvl w:val="0"/>
                <w:numId w:val="19"/>
              </w:numPr>
              <w:spacing w:after="0" w:line="240" w:lineRule="auto"/>
              <w:rPr>
                <w:rFonts w:cs="Arial"/>
                <w:sz w:val="20"/>
                <w:szCs w:val="20"/>
              </w:rPr>
            </w:pPr>
            <w:r>
              <w:rPr>
                <w:rFonts w:cs="Arial"/>
                <w:sz w:val="20"/>
                <w:szCs w:val="20"/>
              </w:rPr>
              <w:t xml:space="preserve">Evaluate and Review </w:t>
            </w:r>
          </w:p>
        </w:tc>
      </w:tr>
    </w:tbl>
    <w:p w:rsidR="000A1906" w:rsidRDefault="000A1906" w:rsidP="000A1906"/>
    <w:sectPr w:rsidR="000A1906" w:rsidSect="000A1906">
      <w:headerReference w:type="even" r:id="rId15"/>
      <w:headerReference w:type="default" r:id="rId16"/>
      <w:footerReference w:type="even" r:id="rId17"/>
      <w:footerReference w:type="default" r:id="rId18"/>
      <w:type w:val="oddPage"/>
      <w:pgSz w:w="16840" w:h="11907" w:orient="landscape" w:code="9"/>
      <w:pgMar w:top="1440" w:right="1440" w:bottom="1440" w:left="1440"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892" w:rsidRDefault="003F4892">
      <w:r>
        <w:separator/>
      </w:r>
    </w:p>
    <w:p w:rsidR="003F4892" w:rsidRDefault="003F4892"/>
  </w:endnote>
  <w:endnote w:type="continuationSeparator" w:id="0">
    <w:p w:rsidR="003F4892" w:rsidRDefault="003F4892">
      <w:r>
        <w:continuationSeparator/>
      </w:r>
    </w:p>
    <w:p w:rsidR="003F4892" w:rsidRDefault="003F48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792" w:rsidRDefault="00BC207F">
    <w:pPr>
      <w:pStyle w:val="Footer"/>
      <w:jc w:val="center"/>
    </w:pPr>
    <w:r>
      <w:fldChar w:fldCharType="begin"/>
    </w:r>
    <w:r w:rsidR="00B95792">
      <w:instrText xml:space="preserve"> PAGE   \* MERGEFORMAT </w:instrText>
    </w:r>
    <w:r>
      <w:fldChar w:fldCharType="separate"/>
    </w:r>
    <w:r w:rsidR="00B964E6">
      <w:rPr>
        <w:noProof/>
      </w:rPr>
      <w:t>2</w:t>
    </w:r>
    <w:r>
      <w:rPr>
        <w:noProof/>
      </w:rPr>
      <w:fldChar w:fldCharType="end"/>
    </w:r>
  </w:p>
  <w:p w:rsidR="00B95792" w:rsidRDefault="00B957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792" w:rsidRDefault="00BC207F">
    <w:pPr>
      <w:pStyle w:val="Footer"/>
      <w:jc w:val="center"/>
    </w:pPr>
    <w:r>
      <w:fldChar w:fldCharType="begin"/>
    </w:r>
    <w:r w:rsidR="00B95792">
      <w:instrText xml:space="preserve"> PAGE   \* MERGEFORMAT </w:instrText>
    </w:r>
    <w:r>
      <w:fldChar w:fldCharType="separate"/>
    </w:r>
    <w:r w:rsidR="00B964E6">
      <w:rPr>
        <w:noProof/>
      </w:rPr>
      <w:t>1</w:t>
    </w:r>
    <w:r>
      <w:rPr>
        <w:noProof/>
      </w:rPr>
      <w:fldChar w:fldCharType="end"/>
    </w:r>
  </w:p>
  <w:p w:rsidR="00B95792" w:rsidRDefault="00B95792" w:rsidP="00C80DC9">
    <w:pPr>
      <w:pStyle w:val="Footer"/>
      <w:jc w:val="center"/>
      <w:rPr>
        <w:noProo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792" w:rsidRDefault="00BC207F">
    <w:pPr>
      <w:pStyle w:val="Footer"/>
    </w:pPr>
    <w:r>
      <w:fldChar w:fldCharType="begin"/>
    </w:r>
    <w:r w:rsidR="00B95792">
      <w:instrText xml:space="preserve"> PAGE   \* MERGEFORMAT </w:instrText>
    </w:r>
    <w:r>
      <w:fldChar w:fldCharType="separate"/>
    </w:r>
    <w:r w:rsidR="00B964E6">
      <w:rPr>
        <w:noProof/>
      </w:rPr>
      <w:t>18</w:t>
    </w:r>
    <w:r>
      <w:rPr>
        <w:noProof/>
      </w:rPr>
      <w:fldChar w:fldCharType="end"/>
    </w:r>
  </w:p>
  <w:p w:rsidR="00B95792" w:rsidRDefault="00B9579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792" w:rsidRDefault="00BC207F">
    <w:pPr>
      <w:pStyle w:val="Footer"/>
    </w:pPr>
    <w:r>
      <w:fldChar w:fldCharType="begin"/>
    </w:r>
    <w:r w:rsidR="00B95792">
      <w:instrText xml:space="preserve"> PAGE   \* MERGEFORMAT </w:instrText>
    </w:r>
    <w:r>
      <w:fldChar w:fldCharType="separate"/>
    </w:r>
    <w:r w:rsidR="00B964E6">
      <w:rPr>
        <w:noProof/>
      </w:rPr>
      <w:t>17</w:t>
    </w:r>
    <w:r>
      <w:rPr>
        <w:noProof/>
      </w:rPr>
      <w:fldChar w:fldCharType="end"/>
    </w:r>
  </w:p>
  <w:p w:rsidR="00B95792" w:rsidRDefault="00B957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892" w:rsidRDefault="003F4892">
      <w:r>
        <w:separator/>
      </w:r>
    </w:p>
    <w:p w:rsidR="003F4892" w:rsidRDefault="003F4892"/>
  </w:footnote>
  <w:footnote w:type="continuationSeparator" w:id="0">
    <w:p w:rsidR="003F4892" w:rsidRDefault="003F4892">
      <w:r>
        <w:continuationSeparator/>
      </w:r>
    </w:p>
    <w:p w:rsidR="003F4892" w:rsidRDefault="003F48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792" w:rsidRDefault="00B964E6">
    <w:pPr>
      <w:pStyle w:val="Header"/>
    </w:pPr>
    <w:r>
      <w:rPr>
        <w:noProof/>
        <w:lang w:eastAsia="en-AU"/>
      </w:rPr>
      <mc:AlternateContent>
        <mc:Choice Requires="wpg">
          <w:drawing>
            <wp:anchor distT="0" distB="0" distL="114300" distR="114300" simplePos="0" relativeHeight="251657728" behindDoc="0" locked="1" layoutInCell="1" allowOverlap="1">
              <wp:simplePos x="0" y="0"/>
              <wp:positionH relativeFrom="page">
                <wp:posOffset>4785360</wp:posOffset>
              </wp:positionH>
              <wp:positionV relativeFrom="page">
                <wp:posOffset>414655</wp:posOffset>
              </wp:positionV>
              <wp:extent cx="2407285" cy="427990"/>
              <wp:effectExtent l="0" t="0" r="0" b="0"/>
              <wp:wrapNone/>
              <wp:docPr id="2" name="Logo Vic"/>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407285" cy="427990"/>
                        <a:chOff x="-17207" y="-1468"/>
                        <a:chExt cx="40176" cy="7261"/>
                      </a:xfrm>
                    </wpg:grpSpPr>
                    <wps:wsp>
                      <wps:cNvPr id="3" name="Freeform 5"/>
                      <wps:cNvSpPr>
                        <a:spLocks noChangeAspect="1" noEditPoints="1"/>
                      </wps:cNvSpPr>
                      <wps:spPr bwMode="auto">
                        <a:xfrm>
                          <a:off x="-17207" y="-1468"/>
                          <a:ext cx="12446" cy="7115"/>
                        </a:xfrm>
                        <a:custGeom>
                          <a:avLst/>
                          <a:gdLst>
                            <a:gd name="T0" fmla="*/ 3936 w 5269"/>
                            <a:gd name="T1" fmla="*/ 478 h 3012"/>
                            <a:gd name="T2" fmla="*/ 4132 w 5269"/>
                            <a:gd name="T3" fmla="*/ 1278 h 3012"/>
                            <a:gd name="T4" fmla="*/ 4332 w 5269"/>
                            <a:gd name="T5" fmla="*/ 1040 h 3012"/>
                            <a:gd name="T6" fmla="*/ 4132 w 5269"/>
                            <a:gd name="T7" fmla="*/ 1278 h 3012"/>
                            <a:gd name="T8" fmla="*/ 4351 w 5269"/>
                            <a:gd name="T9" fmla="*/ 122 h 3012"/>
                            <a:gd name="T10" fmla="*/ 4540 w 5269"/>
                            <a:gd name="T11" fmla="*/ 570 h 3012"/>
                            <a:gd name="T12" fmla="*/ 4638 w 5269"/>
                            <a:gd name="T13" fmla="*/ 400 h 3012"/>
                            <a:gd name="T14" fmla="*/ 4430 w 5269"/>
                            <a:gd name="T15" fmla="*/ 782 h 3012"/>
                            <a:gd name="T16" fmla="*/ 3141 w 5269"/>
                            <a:gd name="T17" fmla="*/ 2215 h 3012"/>
                            <a:gd name="T18" fmla="*/ 1673 w 5269"/>
                            <a:gd name="T19" fmla="*/ 1537 h 3012"/>
                            <a:gd name="T20" fmla="*/ 1057 w 5269"/>
                            <a:gd name="T21" fmla="*/ 1462 h 3012"/>
                            <a:gd name="T22" fmla="*/ 3279 w 5269"/>
                            <a:gd name="T23" fmla="*/ 1462 h 3012"/>
                            <a:gd name="T24" fmla="*/ 0 w 5269"/>
                            <a:gd name="T25" fmla="*/ 3012 h 3012"/>
                            <a:gd name="T26" fmla="*/ 3739 w 5269"/>
                            <a:gd name="T27" fmla="*/ 1425 h 3012"/>
                            <a:gd name="T28" fmla="*/ 3758 w 5269"/>
                            <a:gd name="T29" fmla="*/ 1609 h 3012"/>
                            <a:gd name="T30" fmla="*/ 3682 w 5269"/>
                            <a:gd name="T31" fmla="*/ 1468 h 3012"/>
                            <a:gd name="T32" fmla="*/ 3297 w 5269"/>
                            <a:gd name="T33" fmla="*/ 1610 h 3012"/>
                            <a:gd name="T34" fmla="*/ 2772 w 5269"/>
                            <a:gd name="T35" fmla="*/ 1437 h 3012"/>
                            <a:gd name="T36" fmla="*/ 3131 w 5269"/>
                            <a:gd name="T37" fmla="*/ 1534 h 3012"/>
                            <a:gd name="T38" fmla="*/ 2985 w 5269"/>
                            <a:gd name="T39" fmla="*/ 1509 h 3012"/>
                            <a:gd name="T40" fmla="*/ 2839 w 5269"/>
                            <a:gd name="T41" fmla="*/ 1509 h 3012"/>
                            <a:gd name="T42" fmla="*/ 2581 w 5269"/>
                            <a:gd name="T43" fmla="*/ 1417 h 3012"/>
                            <a:gd name="T44" fmla="*/ 2676 w 5269"/>
                            <a:gd name="T45" fmla="*/ 1611 h 3012"/>
                            <a:gd name="T46" fmla="*/ 2527 w 5269"/>
                            <a:gd name="T47" fmla="*/ 1611 h 3012"/>
                            <a:gd name="T48" fmla="*/ 2497 w 5269"/>
                            <a:gd name="T49" fmla="*/ 1479 h 3012"/>
                            <a:gd name="T50" fmla="*/ 2353 w 5269"/>
                            <a:gd name="T51" fmla="*/ 1437 h 3012"/>
                            <a:gd name="T52" fmla="*/ 2322 w 5269"/>
                            <a:gd name="T53" fmla="*/ 1577 h 3012"/>
                            <a:gd name="T54" fmla="*/ 1935 w 5269"/>
                            <a:gd name="T55" fmla="*/ 1457 h 3012"/>
                            <a:gd name="T56" fmla="*/ 1980 w 5269"/>
                            <a:gd name="T57" fmla="*/ 1653 h 3012"/>
                            <a:gd name="T58" fmla="*/ 1740 w 5269"/>
                            <a:gd name="T59" fmla="*/ 1653 h 3012"/>
                            <a:gd name="T60" fmla="*/ 1059 w 5269"/>
                            <a:gd name="T61" fmla="*/ 1419 h 3012"/>
                            <a:gd name="T62" fmla="*/ 1150 w 5269"/>
                            <a:gd name="T63" fmla="*/ 1644 h 3012"/>
                            <a:gd name="T64" fmla="*/ 861 w 5269"/>
                            <a:gd name="T65" fmla="*/ 1358 h 3012"/>
                            <a:gd name="T66" fmla="*/ 861 w 5269"/>
                            <a:gd name="T67" fmla="*/ 1580 h 3012"/>
                            <a:gd name="T68" fmla="*/ 806 w 5269"/>
                            <a:gd name="T69" fmla="*/ 1468 h 3012"/>
                            <a:gd name="T70" fmla="*/ 567 w 5269"/>
                            <a:gd name="T71" fmla="*/ 1425 h 3012"/>
                            <a:gd name="T72" fmla="*/ 756 w 5269"/>
                            <a:gd name="T73" fmla="*/ 1647 h 3012"/>
                            <a:gd name="T74" fmla="*/ 378 w 5269"/>
                            <a:gd name="T75" fmla="*/ 1425 h 3012"/>
                            <a:gd name="T76" fmla="*/ 511 w 5269"/>
                            <a:gd name="T77" fmla="*/ 1419 h 3012"/>
                            <a:gd name="T78" fmla="*/ 458 w 5269"/>
                            <a:gd name="T79" fmla="*/ 1653 h 3012"/>
                            <a:gd name="T80" fmla="*/ 253 w 5269"/>
                            <a:gd name="T81" fmla="*/ 1514 h 3012"/>
                            <a:gd name="T82" fmla="*/ 302 w 5269"/>
                            <a:gd name="T83" fmla="*/ 1386 h 3012"/>
                            <a:gd name="T84" fmla="*/ 135 w 5269"/>
                            <a:gd name="T85" fmla="*/ 1641 h 3012"/>
                            <a:gd name="T86" fmla="*/ 637 w 5269"/>
                            <a:gd name="T87" fmla="*/ 2892 h 3012"/>
                            <a:gd name="T88" fmla="*/ 652 w 5269"/>
                            <a:gd name="T89" fmla="*/ 2501 h 3012"/>
                            <a:gd name="T90" fmla="*/ 1206 w 5269"/>
                            <a:gd name="T91" fmla="*/ 2221 h 3012"/>
                            <a:gd name="T92" fmla="*/ 1471 w 5269"/>
                            <a:gd name="T93" fmla="*/ 1331 h 3012"/>
                            <a:gd name="T94" fmla="*/ 1530 w 5269"/>
                            <a:gd name="T95" fmla="*/ 1520 h 3012"/>
                            <a:gd name="T96" fmla="*/ 2115 w 5269"/>
                            <a:gd name="T97" fmla="*/ 2866 h 3012"/>
                            <a:gd name="T98" fmla="*/ 2118 w 5269"/>
                            <a:gd name="T99" fmla="*/ 2289 h 3012"/>
                            <a:gd name="T100" fmla="*/ 2617 w 5269"/>
                            <a:gd name="T101" fmla="*/ 2885 h 3012"/>
                            <a:gd name="T102" fmla="*/ 2309 w 5269"/>
                            <a:gd name="T103" fmla="*/ 2088 h 3012"/>
                            <a:gd name="T104" fmla="*/ 2595 w 5269"/>
                            <a:gd name="T105" fmla="*/ 2239 h 3012"/>
                            <a:gd name="T106" fmla="*/ 3145 w 5269"/>
                            <a:gd name="T107" fmla="*/ 2066 h 3012"/>
                            <a:gd name="T108" fmla="*/ 3413 w 5269"/>
                            <a:gd name="T109" fmla="*/ 1647 h 3012"/>
                            <a:gd name="T110" fmla="*/ 3633 w 5269"/>
                            <a:gd name="T111" fmla="*/ 1534 h 3012"/>
                            <a:gd name="T112" fmla="*/ 3946 w 5269"/>
                            <a:gd name="T113" fmla="*/ 2246 h 3012"/>
                            <a:gd name="T114" fmla="*/ 3800 w 5269"/>
                            <a:gd name="T115" fmla="*/ 2062 h 3012"/>
                            <a:gd name="T116" fmla="*/ 4121 w 5269"/>
                            <a:gd name="T117" fmla="*/ 2109 h 3012"/>
                            <a:gd name="T118" fmla="*/ 4435 w 5269"/>
                            <a:gd name="T119" fmla="*/ 2641 h 3012"/>
                            <a:gd name="T120" fmla="*/ 4592 w 5269"/>
                            <a:gd name="T121" fmla="*/ 2080 h 3012"/>
                            <a:gd name="T122" fmla="*/ 4962 w 5269"/>
                            <a:gd name="T123" fmla="*/ 2873 h 30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269" h="3012">
                              <a:moveTo>
                                <a:pt x="3785" y="591"/>
                              </a:moveTo>
                              <a:cubicBezTo>
                                <a:pt x="3774" y="669"/>
                                <a:pt x="3774" y="669"/>
                                <a:pt x="3774" y="669"/>
                              </a:cubicBezTo>
                              <a:cubicBezTo>
                                <a:pt x="3832" y="617"/>
                                <a:pt x="3832" y="617"/>
                                <a:pt x="3832" y="617"/>
                              </a:cubicBezTo>
                              <a:cubicBezTo>
                                <a:pt x="3890" y="669"/>
                                <a:pt x="3890" y="669"/>
                                <a:pt x="3890" y="669"/>
                              </a:cubicBezTo>
                              <a:cubicBezTo>
                                <a:pt x="3879" y="591"/>
                                <a:pt x="3879" y="591"/>
                                <a:pt x="3879" y="591"/>
                              </a:cubicBezTo>
                              <a:cubicBezTo>
                                <a:pt x="3949" y="591"/>
                                <a:pt x="3949" y="591"/>
                                <a:pt x="3949" y="591"/>
                              </a:cubicBezTo>
                              <a:cubicBezTo>
                                <a:pt x="3888" y="541"/>
                                <a:pt x="3888" y="541"/>
                                <a:pt x="3888" y="541"/>
                              </a:cubicBezTo>
                              <a:cubicBezTo>
                                <a:pt x="3936" y="478"/>
                                <a:pt x="3936" y="478"/>
                                <a:pt x="3936" y="478"/>
                              </a:cubicBezTo>
                              <a:cubicBezTo>
                                <a:pt x="3859" y="495"/>
                                <a:pt x="3859" y="495"/>
                                <a:pt x="3859" y="495"/>
                              </a:cubicBezTo>
                              <a:cubicBezTo>
                                <a:pt x="3832" y="421"/>
                                <a:pt x="3832" y="421"/>
                                <a:pt x="3832" y="421"/>
                              </a:cubicBezTo>
                              <a:cubicBezTo>
                                <a:pt x="3805" y="495"/>
                                <a:pt x="3805" y="495"/>
                                <a:pt x="3805" y="495"/>
                              </a:cubicBezTo>
                              <a:cubicBezTo>
                                <a:pt x="3728" y="478"/>
                                <a:pt x="3728" y="478"/>
                                <a:pt x="3728" y="478"/>
                              </a:cubicBezTo>
                              <a:cubicBezTo>
                                <a:pt x="3775" y="541"/>
                                <a:pt x="3775" y="541"/>
                                <a:pt x="3775" y="541"/>
                              </a:cubicBezTo>
                              <a:cubicBezTo>
                                <a:pt x="3715" y="591"/>
                                <a:pt x="3715" y="591"/>
                                <a:pt x="3715" y="591"/>
                              </a:cubicBezTo>
                              <a:lnTo>
                                <a:pt x="3785" y="591"/>
                              </a:lnTo>
                              <a:close/>
                              <a:moveTo>
                                <a:pt x="4132" y="1278"/>
                              </a:moveTo>
                              <a:cubicBezTo>
                                <a:pt x="4207" y="1238"/>
                                <a:pt x="4207" y="1238"/>
                                <a:pt x="4207" y="1238"/>
                              </a:cubicBezTo>
                              <a:cubicBezTo>
                                <a:pt x="4247" y="1314"/>
                                <a:pt x="4247" y="1314"/>
                                <a:pt x="4247" y="1314"/>
                              </a:cubicBezTo>
                              <a:cubicBezTo>
                                <a:pt x="4266" y="1224"/>
                                <a:pt x="4266" y="1224"/>
                                <a:pt x="4266" y="1224"/>
                              </a:cubicBezTo>
                              <a:cubicBezTo>
                                <a:pt x="4352" y="1259"/>
                                <a:pt x="4352" y="1259"/>
                                <a:pt x="4352" y="1259"/>
                              </a:cubicBezTo>
                              <a:cubicBezTo>
                                <a:pt x="4312" y="1183"/>
                                <a:pt x="4312" y="1183"/>
                                <a:pt x="4312" y="1183"/>
                              </a:cubicBezTo>
                              <a:cubicBezTo>
                                <a:pt x="4387" y="1144"/>
                                <a:pt x="4387" y="1144"/>
                                <a:pt x="4387" y="1144"/>
                              </a:cubicBezTo>
                              <a:cubicBezTo>
                                <a:pt x="4296" y="1125"/>
                                <a:pt x="4296" y="1125"/>
                                <a:pt x="4296" y="1125"/>
                              </a:cubicBezTo>
                              <a:cubicBezTo>
                                <a:pt x="4332" y="1040"/>
                                <a:pt x="4332" y="1040"/>
                                <a:pt x="4332" y="1040"/>
                              </a:cubicBezTo>
                              <a:cubicBezTo>
                                <a:pt x="4256" y="1079"/>
                                <a:pt x="4256" y="1079"/>
                                <a:pt x="4256" y="1079"/>
                              </a:cubicBezTo>
                              <a:cubicBezTo>
                                <a:pt x="4216" y="1004"/>
                                <a:pt x="4216" y="1004"/>
                                <a:pt x="4216" y="1004"/>
                              </a:cubicBezTo>
                              <a:cubicBezTo>
                                <a:pt x="4198" y="1094"/>
                                <a:pt x="4198" y="1094"/>
                                <a:pt x="4198" y="1094"/>
                              </a:cubicBezTo>
                              <a:cubicBezTo>
                                <a:pt x="4113" y="1059"/>
                                <a:pt x="4113" y="1059"/>
                                <a:pt x="4113" y="1059"/>
                              </a:cubicBezTo>
                              <a:cubicBezTo>
                                <a:pt x="4153" y="1134"/>
                                <a:pt x="4153" y="1134"/>
                                <a:pt x="4153" y="1134"/>
                              </a:cubicBezTo>
                              <a:cubicBezTo>
                                <a:pt x="4077" y="1174"/>
                                <a:pt x="4077" y="1174"/>
                                <a:pt x="4077" y="1174"/>
                              </a:cubicBezTo>
                              <a:cubicBezTo>
                                <a:pt x="4168" y="1193"/>
                                <a:pt x="4168" y="1193"/>
                                <a:pt x="4168" y="1193"/>
                              </a:cubicBezTo>
                              <a:lnTo>
                                <a:pt x="4132" y="1278"/>
                              </a:lnTo>
                              <a:close/>
                              <a:moveTo>
                                <a:pt x="4169" y="255"/>
                              </a:moveTo>
                              <a:cubicBezTo>
                                <a:pt x="4160" y="346"/>
                                <a:pt x="4160" y="346"/>
                                <a:pt x="4160" y="346"/>
                              </a:cubicBezTo>
                              <a:cubicBezTo>
                                <a:pt x="4229" y="285"/>
                                <a:pt x="4229" y="285"/>
                                <a:pt x="4229" y="285"/>
                              </a:cubicBezTo>
                              <a:cubicBezTo>
                                <a:pt x="4297" y="346"/>
                                <a:pt x="4297" y="346"/>
                                <a:pt x="4297" y="346"/>
                              </a:cubicBezTo>
                              <a:cubicBezTo>
                                <a:pt x="4289" y="255"/>
                                <a:pt x="4289" y="255"/>
                                <a:pt x="4289" y="255"/>
                              </a:cubicBezTo>
                              <a:cubicBezTo>
                                <a:pt x="4366" y="255"/>
                                <a:pt x="4366" y="255"/>
                                <a:pt x="4366" y="255"/>
                              </a:cubicBezTo>
                              <a:cubicBezTo>
                                <a:pt x="4300" y="196"/>
                                <a:pt x="4300" y="196"/>
                                <a:pt x="4300" y="196"/>
                              </a:cubicBezTo>
                              <a:cubicBezTo>
                                <a:pt x="4351" y="122"/>
                                <a:pt x="4351" y="122"/>
                                <a:pt x="4351" y="122"/>
                              </a:cubicBezTo>
                              <a:cubicBezTo>
                                <a:pt x="4265" y="142"/>
                                <a:pt x="4265" y="142"/>
                                <a:pt x="4265" y="142"/>
                              </a:cubicBezTo>
                              <a:cubicBezTo>
                                <a:pt x="4229" y="55"/>
                                <a:pt x="4229" y="55"/>
                                <a:pt x="4229" y="55"/>
                              </a:cubicBezTo>
                              <a:cubicBezTo>
                                <a:pt x="4192" y="142"/>
                                <a:pt x="4192" y="142"/>
                                <a:pt x="4192" y="142"/>
                              </a:cubicBezTo>
                              <a:cubicBezTo>
                                <a:pt x="4106" y="122"/>
                                <a:pt x="4106" y="122"/>
                                <a:pt x="4106" y="122"/>
                              </a:cubicBezTo>
                              <a:cubicBezTo>
                                <a:pt x="4158" y="196"/>
                                <a:pt x="4158" y="196"/>
                                <a:pt x="4158" y="196"/>
                              </a:cubicBezTo>
                              <a:cubicBezTo>
                                <a:pt x="4091" y="255"/>
                                <a:pt x="4091" y="255"/>
                                <a:pt x="4091" y="255"/>
                              </a:cubicBezTo>
                              <a:lnTo>
                                <a:pt x="4169" y="255"/>
                              </a:lnTo>
                              <a:close/>
                              <a:moveTo>
                                <a:pt x="4540" y="570"/>
                              </a:moveTo>
                              <a:cubicBezTo>
                                <a:pt x="4609" y="560"/>
                                <a:pt x="4609" y="560"/>
                                <a:pt x="4609" y="560"/>
                              </a:cubicBezTo>
                              <a:cubicBezTo>
                                <a:pt x="4638" y="617"/>
                                <a:pt x="4638" y="617"/>
                                <a:pt x="4638" y="617"/>
                              </a:cubicBezTo>
                              <a:cubicBezTo>
                                <a:pt x="4665" y="560"/>
                                <a:pt x="4665" y="560"/>
                                <a:pt x="4665" y="560"/>
                              </a:cubicBezTo>
                              <a:cubicBezTo>
                                <a:pt x="4736" y="570"/>
                                <a:pt x="4736" y="570"/>
                                <a:pt x="4736" y="570"/>
                              </a:cubicBezTo>
                              <a:cubicBezTo>
                                <a:pt x="4698" y="508"/>
                                <a:pt x="4698" y="508"/>
                                <a:pt x="4698" y="508"/>
                              </a:cubicBezTo>
                              <a:cubicBezTo>
                                <a:pt x="4735" y="448"/>
                                <a:pt x="4735" y="448"/>
                                <a:pt x="4735" y="448"/>
                              </a:cubicBezTo>
                              <a:cubicBezTo>
                                <a:pt x="4666" y="458"/>
                                <a:pt x="4666" y="458"/>
                                <a:pt x="4666" y="458"/>
                              </a:cubicBezTo>
                              <a:cubicBezTo>
                                <a:pt x="4638" y="400"/>
                                <a:pt x="4638" y="400"/>
                                <a:pt x="4638" y="400"/>
                              </a:cubicBezTo>
                              <a:cubicBezTo>
                                <a:pt x="4609" y="458"/>
                                <a:pt x="4609" y="458"/>
                                <a:pt x="4609" y="458"/>
                              </a:cubicBezTo>
                              <a:cubicBezTo>
                                <a:pt x="4539" y="448"/>
                                <a:pt x="4539" y="448"/>
                                <a:pt x="4539" y="448"/>
                              </a:cubicBezTo>
                              <a:cubicBezTo>
                                <a:pt x="4577" y="509"/>
                                <a:pt x="4577" y="509"/>
                                <a:pt x="4577" y="509"/>
                              </a:cubicBezTo>
                              <a:lnTo>
                                <a:pt x="4540" y="570"/>
                              </a:lnTo>
                              <a:close/>
                              <a:moveTo>
                                <a:pt x="4355" y="734"/>
                              </a:moveTo>
                              <a:cubicBezTo>
                                <a:pt x="4348" y="782"/>
                                <a:pt x="4348" y="782"/>
                                <a:pt x="4348" y="782"/>
                              </a:cubicBezTo>
                              <a:cubicBezTo>
                                <a:pt x="4389" y="760"/>
                                <a:pt x="4389" y="760"/>
                                <a:pt x="4389" y="760"/>
                              </a:cubicBezTo>
                              <a:cubicBezTo>
                                <a:pt x="4430" y="782"/>
                                <a:pt x="4430" y="782"/>
                                <a:pt x="4430" y="782"/>
                              </a:cubicBezTo>
                              <a:cubicBezTo>
                                <a:pt x="4422" y="734"/>
                                <a:pt x="4422" y="734"/>
                                <a:pt x="4422" y="734"/>
                              </a:cubicBezTo>
                              <a:cubicBezTo>
                                <a:pt x="4456" y="704"/>
                                <a:pt x="4456" y="704"/>
                                <a:pt x="4456" y="704"/>
                              </a:cubicBezTo>
                              <a:cubicBezTo>
                                <a:pt x="4407" y="695"/>
                                <a:pt x="4407" y="695"/>
                                <a:pt x="4407" y="695"/>
                              </a:cubicBezTo>
                              <a:cubicBezTo>
                                <a:pt x="4389" y="655"/>
                                <a:pt x="4389" y="655"/>
                                <a:pt x="4389" y="655"/>
                              </a:cubicBezTo>
                              <a:cubicBezTo>
                                <a:pt x="4370" y="695"/>
                                <a:pt x="4370" y="695"/>
                                <a:pt x="4370" y="695"/>
                              </a:cubicBezTo>
                              <a:cubicBezTo>
                                <a:pt x="4322" y="704"/>
                                <a:pt x="4322" y="704"/>
                                <a:pt x="4322" y="704"/>
                              </a:cubicBezTo>
                              <a:lnTo>
                                <a:pt x="4355" y="734"/>
                              </a:lnTo>
                              <a:close/>
                              <a:moveTo>
                                <a:pt x="3141" y="2215"/>
                              </a:moveTo>
                              <a:cubicBezTo>
                                <a:pt x="3010" y="2215"/>
                                <a:pt x="2927" y="2320"/>
                                <a:pt x="2927" y="2483"/>
                              </a:cubicBezTo>
                              <a:cubicBezTo>
                                <a:pt x="2927" y="2642"/>
                                <a:pt x="3013" y="2749"/>
                                <a:pt x="3141" y="2749"/>
                              </a:cubicBezTo>
                              <a:cubicBezTo>
                                <a:pt x="3271" y="2749"/>
                                <a:pt x="3356" y="2644"/>
                                <a:pt x="3356" y="2479"/>
                              </a:cubicBezTo>
                              <a:cubicBezTo>
                                <a:pt x="3356" y="2318"/>
                                <a:pt x="3271" y="2215"/>
                                <a:pt x="3141" y="2215"/>
                              </a:cubicBezTo>
                              <a:moveTo>
                                <a:pt x="1740" y="1612"/>
                              </a:moveTo>
                              <a:cubicBezTo>
                                <a:pt x="1782" y="1612"/>
                                <a:pt x="1809" y="1582"/>
                                <a:pt x="1809" y="1536"/>
                              </a:cubicBezTo>
                              <a:cubicBezTo>
                                <a:pt x="1809" y="1490"/>
                                <a:pt x="1782" y="1461"/>
                                <a:pt x="1740" y="1461"/>
                              </a:cubicBezTo>
                              <a:cubicBezTo>
                                <a:pt x="1699" y="1461"/>
                                <a:pt x="1673" y="1491"/>
                                <a:pt x="1673" y="1537"/>
                              </a:cubicBezTo>
                              <a:cubicBezTo>
                                <a:pt x="1673" y="1581"/>
                                <a:pt x="1700" y="1612"/>
                                <a:pt x="1740" y="1612"/>
                              </a:cubicBezTo>
                              <a:moveTo>
                                <a:pt x="590" y="1577"/>
                              </a:moveTo>
                              <a:cubicBezTo>
                                <a:pt x="590" y="1599"/>
                                <a:pt x="607" y="1613"/>
                                <a:pt x="634" y="1613"/>
                              </a:cubicBezTo>
                              <a:cubicBezTo>
                                <a:pt x="672" y="1613"/>
                                <a:pt x="692" y="1591"/>
                                <a:pt x="692" y="1552"/>
                              </a:cubicBezTo>
                              <a:cubicBezTo>
                                <a:pt x="692" y="1547"/>
                                <a:pt x="692" y="1543"/>
                                <a:pt x="692" y="1538"/>
                              </a:cubicBezTo>
                              <a:cubicBezTo>
                                <a:pt x="676" y="1537"/>
                                <a:pt x="669" y="1536"/>
                                <a:pt x="660" y="1536"/>
                              </a:cubicBezTo>
                              <a:cubicBezTo>
                                <a:pt x="614" y="1536"/>
                                <a:pt x="590" y="1551"/>
                                <a:pt x="590" y="1577"/>
                              </a:cubicBezTo>
                              <a:moveTo>
                                <a:pt x="1057" y="1462"/>
                              </a:moveTo>
                              <a:cubicBezTo>
                                <a:pt x="1031" y="1462"/>
                                <a:pt x="1011" y="1475"/>
                                <a:pt x="1002" y="1500"/>
                              </a:cubicBezTo>
                              <a:cubicBezTo>
                                <a:pt x="1109" y="1500"/>
                                <a:pt x="1109" y="1500"/>
                                <a:pt x="1109" y="1500"/>
                              </a:cubicBezTo>
                              <a:cubicBezTo>
                                <a:pt x="1099" y="1474"/>
                                <a:pt x="1083" y="1462"/>
                                <a:pt x="1057" y="1462"/>
                              </a:cubicBezTo>
                              <a:moveTo>
                                <a:pt x="2215" y="1462"/>
                              </a:moveTo>
                              <a:cubicBezTo>
                                <a:pt x="2189" y="1462"/>
                                <a:pt x="2170" y="1475"/>
                                <a:pt x="2161" y="1500"/>
                              </a:cubicBezTo>
                              <a:cubicBezTo>
                                <a:pt x="2267" y="1500"/>
                                <a:pt x="2267" y="1500"/>
                                <a:pt x="2267" y="1500"/>
                              </a:cubicBezTo>
                              <a:cubicBezTo>
                                <a:pt x="2258" y="1474"/>
                                <a:pt x="2241" y="1462"/>
                                <a:pt x="2215" y="1462"/>
                              </a:cubicBezTo>
                              <a:moveTo>
                                <a:pt x="3279" y="1462"/>
                              </a:moveTo>
                              <a:cubicBezTo>
                                <a:pt x="3253" y="1462"/>
                                <a:pt x="3234" y="1475"/>
                                <a:pt x="3225" y="1500"/>
                              </a:cubicBezTo>
                              <a:cubicBezTo>
                                <a:pt x="3332" y="1500"/>
                                <a:pt x="3332" y="1500"/>
                                <a:pt x="3332" y="1500"/>
                              </a:cubicBezTo>
                              <a:cubicBezTo>
                                <a:pt x="3322" y="1474"/>
                                <a:pt x="3306" y="1462"/>
                                <a:pt x="3279" y="1462"/>
                              </a:cubicBezTo>
                              <a:moveTo>
                                <a:pt x="5181" y="0"/>
                              </a:moveTo>
                              <a:cubicBezTo>
                                <a:pt x="4222" y="1940"/>
                                <a:pt x="4222" y="1940"/>
                                <a:pt x="4222" y="1940"/>
                              </a:cubicBezTo>
                              <a:cubicBezTo>
                                <a:pt x="3280" y="0"/>
                                <a:pt x="3280" y="0"/>
                                <a:pt x="3280" y="0"/>
                              </a:cubicBezTo>
                              <a:cubicBezTo>
                                <a:pt x="0" y="0"/>
                                <a:pt x="0" y="0"/>
                                <a:pt x="0" y="0"/>
                              </a:cubicBezTo>
                              <a:cubicBezTo>
                                <a:pt x="0" y="3012"/>
                                <a:pt x="0" y="3012"/>
                                <a:pt x="0" y="3012"/>
                              </a:cubicBezTo>
                              <a:cubicBezTo>
                                <a:pt x="5269" y="3012"/>
                                <a:pt x="5269" y="3012"/>
                                <a:pt x="5269" y="3012"/>
                              </a:cubicBezTo>
                              <a:cubicBezTo>
                                <a:pt x="5269" y="0"/>
                                <a:pt x="5269" y="0"/>
                                <a:pt x="5269" y="0"/>
                              </a:cubicBezTo>
                              <a:lnTo>
                                <a:pt x="5181" y="0"/>
                              </a:lnTo>
                              <a:close/>
                              <a:moveTo>
                                <a:pt x="3667" y="1425"/>
                              </a:moveTo>
                              <a:cubicBezTo>
                                <a:pt x="3684" y="1425"/>
                                <a:pt x="3684" y="1425"/>
                                <a:pt x="3684" y="1425"/>
                              </a:cubicBezTo>
                              <a:cubicBezTo>
                                <a:pt x="3684" y="1374"/>
                                <a:pt x="3684" y="1374"/>
                                <a:pt x="3684" y="1374"/>
                              </a:cubicBezTo>
                              <a:cubicBezTo>
                                <a:pt x="3739" y="1358"/>
                                <a:pt x="3739" y="1358"/>
                                <a:pt x="3739" y="1358"/>
                              </a:cubicBezTo>
                              <a:cubicBezTo>
                                <a:pt x="3739" y="1425"/>
                                <a:pt x="3739" y="1425"/>
                                <a:pt x="3739" y="1425"/>
                              </a:cubicBezTo>
                              <a:cubicBezTo>
                                <a:pt x="3758" y="1425"/>
                                <a:pt x="3758" y="1425"/>
                                <a:pt x="3758" y="1425"/>
                              </a:cubicBezTo>
                              <a:cubicBezTo>
                                <a:pt x="3761" y="1425"/>
                                <a:pt x="3764" y="1425"/>
                                <a:pt x="3768" y="1424"/>
                              </a:cubicBezTo>
                              <a:cubicBezTo>
                                <a:pt x="3774" y="1424"/>
                                <a:pt x="3778" y="1424"/>
                                <a:pt x="3781" y="1423"/>
                              </a:cubicBezTo>
                              <a:cubicBezTo>
                                <a:pt x="3788" y="1422"/>
                                <a:pt x="3791" y="1421"/>
                                <a:pt x="3800" y="1419"/>
                              </a:cubicBezTo>
                              <a:cubicBezTo>
                                <a:pt x="3775" y="1468"/>
                                <a:pt x="3775" y="1468"/>
                                <a:pt x="3775" y="1468"/>
                              </a:cubicBezTo>
                              <a:cubicBezTo>
                                <a:pt x="3739" y="1468"/>
                                <a:pt x="3739" y="1468"/>
                                <a:pt x="3739" y="1468"/>
                              </a:cubicBezTo>
                              <a:cubicBezTo>
                                <a:pt x="3739" y="1580"/>
                                <a:pt x="3739" y="1580"/>
                                <a:pt x="3739" y="1580"/>
                              </a:cubicBezTo>
                              <a:cubicBezTo>
                                <a:pt x="3739" y="1602"/>
                                <a:pt x="3743" y="1609"/>
                                <a:pt x="3758" y="1609"/>
                              </a:cubicBezTo>
                              <a:cubicBezTo>
                                <a:pt x="3775" y="1609"/>
                                <a:pt x="3787" y="1606"/>
                                <a:pt x="3810" y="1598"/>
                              </a:cubicBezTo>
                              <a:cubicBezTo>
                                <a:pt x="3795" y="1649"/>
                                <a:pt x="3795" y="1649"/>
                                <a:pt x="3795" y="1649"/>
                              </a:cubicBezTo>
                              <a:cubicBezTo>
                                <a:pt x="3781" y="1650"/>
                                <a:pt x="3781" y="1650"/>
                                <a:pt x="3781" y="1650"/>
                              </a:cubicBezTo>
                              <a:cubicBezTo>
                                <a:pt x="3762" y="1653"/>
                                <a:pt x="3756" y="1653"/>
                                <a:pt x="3747" y="1653"/>
                              </a:cubicBezTo>
                              <a:cubicBezTo>
                                <a:pt x="3727" y="1653"/>
                                <a:pt x="3712" y="1649"/>
                                <a:pt x="3702" y="1640"/>
                              </a:cubicBezTo>
                              <a:cubicBezTo>
                                <a:pt x="3689" y="1630"/>
                                <a:pt x="3684" y="1613"/>
                                <a:pt x="3684" y="1580"/>
                              </a:cubicBezTo>
                              <a:cubicBezTo>
                                <a:pt x="3684" y="1468"/>
                                <a:pt x="3684" y="1468"/>
                                <a:pt x="3684" y="1468"/>
                              </a:cubicBezTo>
                              <a:cubicBezTo>
                                <a:pt x="3682" y="1468"/>
                                <a:pt x="3682" y="1468"/>
                                <a:pt x="3682" y="1468"/>
                              </a:cubicBezTo>
                              <a:cubicBezTo>
                                <a:pt x="3671" y="1468"/>
                                <a:pt x="3657" y="1470"/>
                                <a:pt x="3642" y="1473"/>
                              </a:cubicBezTo>
                              <a:lnTo>
                                <a:pt x="3667" y="1425"/>
                              </a:lnTo>
                              <a:close/>
                              <a:moveTo>
                                <a:pt x="3282" y="1419"/>
                              </a:moveTo>
                              <a:cubicBezTo>
                                <a:pt x="3328" y="1419"/>
                                <a:pt x="3363" y="1441"/>
                                <a:pt x="3381" y="1481"/>
                              </a:cubicBezTo>
                              <a:cubicBezTo>
                                <a:pt x="3389" y="1499"/>
                                <a:pt x="3392" y="1514"/>
                                <a:pt x="3394" y="1542"/>
                              </a:cubicBezTo>
                              <a:cubicBezTo>
                                <a:pt x="3219" y="1542"/>
                                <a:pt x="3219" y="1542"/>
                                <a:pt x="3219" y="1542"/>
                              </a:cubicBezTo>
                              <a:cubicBezTo>
                                <a:pt x="3220" y="1556"/>
                                <a:pt x="3221" y="1559"/>
                                <a:pt x="3224" y="1569"/>
                              </a:cubicBezTo>
                              <a:cubicBezTo>
                                <a:pt x="3233" y="1594"/>
                                <a:pt x="3261" y="1610"/>
                                <a:pt x="3297" y="1610"/>
                              </a:cubicBezTo>
                              <a:cubicBezTo>
                                <a:pt x="3314" y="1610"/>
                                <a:pt x="3331" y="1606"/>
                                <a:pt x="3350" y="1598"/>
                              </a:cubicBezTo>
                              <a:cubicBezTo>
                                <a:pt x="3361" y="1593"/>
                                <a:pt x="3369" y="1589"/>
                                <a:pt x="3387" y="1577"/>
                              </a:cubicBezTo>
                              <a:cubicBezTo>
                                <a:pt x="3373" y="1644"/>
                                <a:pt x="3373" y="1644"/>
                                <a:pt x="3373" y="1644"/>
                              </a:cubicBezTo>
                              <a:cubicBezTo>
                                <a:pt x="3366" y="1645"/>
                                <a:pt x="3361" y="1646"/>
                                <a:pt x="3358" y="1647"/>
                              </a:cubicBezTo>
                              <a:cubicBezTo>
                                <a:pt x="3338" y="1651"/>
                                <a:pt x="3317" y="1653"/>
                                <a:pt x="3299" y="1653"/>
                              </a:cubicBezTo>
                              <a:cubicBezTo>
                                <a:pt x="3215" y="1653"/>
                                <a:pt x="3162" y="1608"/>
                                <a:pt x="3162" y="1539"/>
                              </a:cubicBezTo>
                              <a:cubicBezTo>
                                <a:pt x="3162" y="1469"/>
                                <a:pt x="3212" y="1419"/>
                                <a:pt x="3282" y="1419"/>
                              </a:cubicBezTo>
                              <a:moveTo>
                                <a:pt x="2772" y="1437"/>
                              </a:moveTo>
                              <a:cubicBezTo>
                                <a:pt x="2839" y="1417"/>
                                <a:pt x="2839" y="1417"/>
                                <a:pt x="2839" y="1417"/>
                              </a:cubicBezTo>
                              <a:cubicBezTo>
                                <a:pt x="2839" y="1437"/>
                                <a:pt x="2839" y="1437"/>
                                <a:pt x="2839" y="1437"/>
                              </a:cubicBezTo>
                              <a:cubicBezTo>
                                <a:pt x="2857" y="1424"/>
                                <a:pt x="2875" y="1419"/>
                                <a:pt x="2897" y="1419"/>
                              </a:cubicBezTo>
                              <a:cubicBezTo>
                                <a:pt x="2928" y="1419"/>
                                <a:pt x="2949" y="1428"/>
                                <a:pt x="2968" y="1450"/>
                              </a:cubicBezTo>
                              <a:cubicBezTo>
                                <a:pt x="2979" y="1441"/>
                                <a:pt x="2983" y="1437"/>
                                <a:pt x="2990" y="1433"/>
                              </a:cubicBezTo>
                              <a:cubicBezTo>
                                <a:pt x="3005" y="1424"/>
                                <a:pt x="3025" y="1419"/>
                                <a:pt x="3044" y="1419"/>
                              </a:cubicBezTo>
                              <a:cubicBezTo>
                                <a:pt x="3072" y="1419"/>
                                <a:pt x="3100" y="1430"/>
                                <a:pt x="3115" y="1448"/>
                              </a:cubicBezTo>
                              <a:cubicBezTo>
                                <a:pt x="3128" y="1464"/>
                                <a:pt x="3131" y="1484"/>
                                <a:pt x="3131" y="1534"/>
                              </a:cubicBezTo>
                              <a:cubicBezTo>
                                <a:pt x="3131" y="1611"/>
                                <a:pt x="3131" y="1611"/>
                                <a:pt x="3131" y="1611"/>
                              </a:cubicBezTo>
                              <a:cubicBezTo>
                                <a:pt x="3131" y="1630"/>
                                <a:pt x="3136" y="1639"/>
                                <a:pt x="3147" y="1647"/>
                              </a:cubicBezTo>
                              <a:cubicBezTo>
                                <a:pt x="3061" y="1647"/>
                                <a:pt x="3061" y="1647"/>
                                <a:pt x="3061" y="1647"/>
                              </a:cubicBezTo>
                              <a:cubicBezTo>
                                <a:pt x="3073" y="1639"/>
                                <a:pt x="3077" y="1630"/>
                                <a:pt x="3077" y="1611"/>
                              </a:cubicBezTo>
                              <a:cubicBezTo>
                                <a:pt x="3077" y="1507"/>
                                <a:pt x="3077" y="1507"/>
                                <a:pt x="3077" y="1507"/>
                              </a:cubicBezTo>
                              <a:cubicBezTo>
                                <a:pt x="3077" y="1489"/>
                                <a:pt x="3074" y="1481"/>
                                <a:pt x="3068" y="1474"/>
                              </a:cubicBezTo>
                              <a:cubicBezTo>
                                <a:pt x="3061" y="1465"/>
                                <a:pt x="3049" y="1460"/>
                                <a:pt x="3037" y="1460"/>
                              </a:cubicBezTo>
                              <a:cubicBezTo>
                                <a:pt x="3007" y="1460"/>
                                <a:pt x="2985" y="1480"/>
                                <a:pt x="2985" y="1509"/>
                              </a:cubicBezTo>
                              <a:cubicBezTo>
                                <a:pt x="2985" y="1611"/>
                                <a:pt x="2985" y="1611"/>
                                <a:pt x="2985" y="1611"/>
                              </a:cubicBezTo>
                              <a:cubicBezTo>
                                <a:pt x="2985" y="1630"/>
                                <a:pt x="2989" y="1639"/>
                                <a:pt x="3001" y="1647"/>
                              </a:cubicBezTo>
                              <a:cubicBezTo>
                                <a:pt x="2914" y="1647"/>
                                <a:pt x="2914" y="1647"/>
                                <a:pt x="2914" y="1647"/>
                              </a:cubicBezTo>
                              <a:cubicBezTo>
                                <a:pt x="2927" y="1639"/>
                                <a:pt x="2930" y="1630"/>
                                <a:pt x="2930" y="1611"/>
                              </a:cubicBezTo>
                              <a:cubicBezTo>
                                <a:pt x="2930" y="1507"/>
                                <a:pt x="2930" y="1507"/>
                                <a:pt x="2930" y="1507"/>
                              </a:cubicBezTo>
                              <a:cubicBezTo>
                                <a:pt x="2930" y="1489"/>
                                <a:pt x="2928" y="1481"/>
                                <a:pt x="2922" y="1474"/>
                              </a:cubicBezTo>
                              <a:cubicBezTo>
                                <a:pt x="2914" y="1465"/>
                                <a:pt x="2903" y="1460"/>
                                <a:pt x="2889" y="1460"/>
                              </a:cubicBezTo>
                              <a:cubicBezTo>
                                <a:pt x="2860" y="1460"/>
                                <a:pt x="2839" y="1480"/>
                                <a:pt x="2839" y="1509"/>
                              </a:cubicBezTo>
                              <a:cubicBezTo>
                                <a:pt x="2839" y="1611"/>
                                <a:pt x="2839" y="1611"/>
                                <a:pt x="2839" y="1611"/>
                              </a:cubicBezTo>
                              <a:cubicBezTo>
                                <a:pt x="2839" y="1630"/>
                                <a:pt x="2843" y="1639"/>
                                <a:pt x="2855" y="1647"/>
                              </a:cubicBezTo>
                              <a:cubicBezTo>
                                <a:pt x="2768" y="1647"/>
                                <a:pt x="2768" y="1647"/>
                                <a:pt x="2768" y="1647"/>
                              </a:cubicBezTo>
                              <a:cubicBezTo>
                                <a:pt x="2781" y="1639"/>
                                <a:pt x="2784" y="1630"/>
                                <a:pt x="2784" y="1611"/>
                              </a:cubicBezTo>
                              <a:cubicBezTo>
                                <a:pt x="2784" y="1469"/>
                                <a:pt x="2784" y="1469"/>
                                <a:pt x="2784" y="1469"/>
                              </a:cubicBezTo>
                              <a:cubicBezTo>
                                <a:pt x="2784" y="1451"/>
                                <a:pt x="2782" y="1446"/>
                                <a:pt x="2772" y="1437"/>
                              </a:cubicBezTo>
                              <a:moveTo>
                                <a:pt x="2515" y="1437"/>
                              </a:moveTo>
                              <a:cubicBezTo>
                                <a:pt x="2581" y="1417"/>
                                <a:pt x="2581" y="1417"/>
                                <a:pt x="2581" y="1417"/>
                              </a:cubicBezTo>
                              <a:cubicBezTo>
                                <a:pt x="2581" y="1437"/>
                                <a:pt x="2581" y="1437"/>
                                <a:pt x="2581" y="1437"/>
                              </a:cubicBezTo>
                              <a:cubicBezTo>
                                <a:pt x="2602" y="1424"/>
                                <a:pt x="2618" y="1419"/>
                                <a:pt x="2641" y="1419"/>
                              </a:cubicBezTo>
                              <a:cubicBezTo>
                                <a:pt x="2672" y="1419"/>
                                <a:pt x="2699" y="1430"/>
                                <a:pt x="2715" y="1448"/>
                              </a:cubicBezTo>
                              <a:cubicBezTo>
                                <a:pt x="2727" y="1464"/>
                                <a:pt x="2731" y="1484"/>
                                <a:pt x="2731" y="1534"/>
                              </a:cubicBezTo>
                              <a:cubicBezTo>
                                <a:pt x="2731" y="1611"/>
                                <a:pt x="2731" y="1611"/>
                                <a:pt x="2731" y="1611"/>
                              </a:cubicBezTo>
                              <a:cubicBezTo>
                                <a:pt x="2731" y="1630"/>
                                <a:pt x="2734" y="1639"/>
                                <a:pt x="2746" y="1647"/>
                              </a:cubicBezTo>
                              <a:cubicBezTo>
                                <a:pt x="2660" y="1647"/>
                                <a:pt x="2660" y="1647"/>
                                <a:pt x="2660" y="1647"/>
                              </a:cubicBezTo>
                              <a:cubicBezTo>
                                <a:pt x="2673" y="1639"/>
                                <a:pt x="2676" y="1630"/>
                                <a:pt x="2676" y="1611"/>
                              </a:cubicBezTo>
                              <a:cubicBezTo>
                                <a:pt x="2676" y="1507"/>
                                <a:pt x="2676" y="1507"/>
                                <a:pt x="2676" y="1507"/>
                              </a:cubicBezTo>
                              <a:cubicBezTo>
                                <a:pt x="2676" y="1489"/>
                                <a:pt x="2674" y="1482"/>
                                <a:pt x="2668" y="1474"/>
                              </a:cubicBezTo>
                              <a:cubicBezTo>
                                <a:pt x="2660" y="1465"/>
                                <a:pt x="2649" y="1460"/>
                                <a:pt x="2633" y="1460"/>
                              </a:cubicBezTo>
                              <a:cubicBezTo>
                                <a:pt x="2602" y="1460"/>
                                <a:pt x="2581" y="1480"/>
                                <a:pt x="2581" y="1509"/>
                              </a:cubicBezTo>
                              <a:cubicBezTo>
                                <a:pt x="2581" y="1611"/>
                                <a:pt x="2581" y="1611"/>
                                <a:pt x="2581" y="1611"/>
                              </a:cubicBezTo>
                              <a:cubicBezTo>
                                <a:pt x="2581" y="1630"/>
                                <a:pt x="2585" y="1639"/>
                                <a:pt x="2597" y="1647"/>
                              </a:cubicBezTo>
                              <a:cubicBezTo>
                                <a:pt x="2511" y="1647"/>
                                <a:pt x="2511" y="1647"/>
                                <a:pt x="2511" y="1647"/>
                              </a:cubicBezTo>
                              <a:cubicBezTo>
                                <a:pt x="2524" y="1639"/>
                                <a:pt x="2527" y="1630"/>
                                <a:pt x="2527" y="1611"/>
                              </a:cubicBezTo>
                              <a:cubicBezTo>
                                <a:pt x="2527" y="1469"/>
                                <a:pt x="2527" y="1469"/>
                                <a:pt x="2527" y="1469"/>
                              </a:cubicBezTo>
                              <a:cubicBezTo>
                                <a:pt x="2527" y="1451"/>
                                <a:pt x="2525" y="1446"/>
                                <a:pt x="2515" y="1437"/>
                              </a:cubicBezTo>
                              <a:moveTo>
                                <a:pt x="2353" y="1437"/>
                              </a:moveTo>
                              <a:cubicBezTo>
                                <a:pt x="2419" y="1417"/>
                                <a:pt x="2419" y="1417"/>
                                <a:pt x="2419" y="1417"/>
                              </a:cubicBezTo>
                              <a:cubicBezTo>
                                <a:pt x="2419" y="1441"/>
                                <a:pt x="2419" y="1441"/>
                                <a:pt x="2419" y="1441"/>
                              </a:cubicBezTo>
                              <a:cubicBezTo>
                                <a:pt x="2436" y="1427"/>
                                <a:pt x="2452" y="1421"/>
                                <a:pt x="2476" y="1421"/>
                              </a:cubicBezTo>
                              <a:cubicBezTo>
                                <a:pt x="2485" y="1421"/>
                                <a:pt x="2488" y="1422"/>
                                <a:pt x="2497" y="1424"/>
                              </a:cubicBezTo>
                              <a:cubicBezTo>
                                <a:pt x="2497" y="1479"/>
                                <a:pt x="2497" y="1479"/>
                                <a:pt x="2497" y="1479"/>
                              </a:cubicBezTo>
                              <a:cubicBezTo>
                                <a:pt x="2483" y="1472"/>
                                <a:pt x="2477" y="1470"/>
                                <a:pt x="2466" y="1470"/>
                              </a:cubicBezTo>
                              <a:cubicBezTo>
                                <a:pt x="2437" y="1470"/>
                                <a:pt x="2419" y="1492"/>
                                <a:pt x="2419" y="1527"/>
                              </a:cubicBezTo>
                              <a:cubicBezTo>
                                <a:pt x="2419" y="1611"/>
                                <a:pt x="2419" y="1611"/>
                                <a:pt x="2419" y="1611"/>
                              </a:cubicBezTo>
                              <a:cubicBezTo>
                                <a:pt x="2419" y="1630"/>
                                <a:pt x="2423" y="1639"/>
                                <a:pt x="2435" y="1647"/>
                              </a:cubicBezTo>
                              <a:cubicBezTo>
                                <a:pt x="2349" y="1647"/>
                                <a:pt x="2349" y="1647"/>
                                <a:pt x="2349" y="1647"/>
                              </a:cubicBezTo>
                              <a:cubicBezTo>
                                <a:pt x="2362" y="1639"/>
                                <a:pt x="2365" y="1630"/>
                                <a:pt x="2365" y="1611"/>
                              </a:cubicBezTo>
                              <a:cubicBezTo>
                                <a:pt x="2365" y="1469"/>
                                <a:pt x="2365" y="1469"/>
                                <a:pt x="2365" y="1469"/>
                              </a:cubicBezTo>
                              <a:cubicBezTo>
                                <a:pt x="2365" y="1451"/>
                                <a:pt x="2363" y="1446"/>
                                <a:pt x="2353" y="1437"/>
                              </a:cubicBezTo>
                              <a:moveTo>
                                <a:pt x="2218" y="1419"/>
                              </a:moveTo>
                              <a:cubicBezTo>
                                <a:pt x="2264" y="1419"/>
                                <a:pt x="2299" y="1441"/>
                                <a:pt x="2317" y="1481"/>
                              </a:cubicBezTo>
                              <a:cubicBezTo>
                                <a:pt x="2324" y="1499"/>
                                <a:pt x="2327" y="1514"/>
                                <a:pt x="2329" y="1542"/>
                              </a:cubicBezTo>
                              <a:cubicBezTo>
                                <a:pt x="2155" y="1542"/>
                                <a:pt x="2155" y="1542"/>
                                <a:pt x="2155" y="1542"/>
                              </a:cubicBezTo>
                              <a:cubicBezTo>
                                <a:pt x="2156" y="1556"/>
                                <a:pt x="2157" y="1559"/>
                                <a:pt x="2160" y="1569"/>
                              </a:cubicBezTo>
                              <a:cubicBezTo>
                                <a:pt x="2169" y="1594"/>
                                <a:pt x="2197" y="1610"/>
                                <a:pt x="2232" y="1610"/>
                              </a:cubicBezTo>
                              <a:cubicBezTo>
                                <a:pt x="2250" y="1610"/>
                                <a:pt x="2267" y="1606"/>
                                <a:pt x="2285" y="1598"/>
                              </a:cubicBezTo>
                              <a:cubicBezTo>
                                <a:pt x="2297" y="1593"/>
                                <a:pt x="2305" y="1589"/>
                                <a:pt x="2322" y="1577"/>
                              </a:cubicBezTo>
                              <a:cubicBezTo>
                                <a:pt x="2308" y="1644"/>
                                <a:pt x="2308" y="1644"/>
                                <a:pt x="2308" y="1644"/>
                              </a:cubicBezTo>
                              <a:cubicBezTo>
                                <a:pt x="2302" y="1645"/>
                                <a:pt x="2297" y="1646"/>
                                <a:pt x="2293" y="1647"/>
                              </a:cubicBezTo>
                              <a:cubicBezTo>
                                <a:pt x="2273" y="1651"/>
                                <a:pt x="2252" y="1653"/>
                                <a:pt x="2234" y="1653"/>
                              </a:cubicBezTo>
                              <a:cubicBezTo>
                                <a:pt x="2150" y="1653"/>
                                <a:pt x="2097" y="1608"/>
                                <a:pt x="2097" y="1539"/>
                              </a:cubicBezTo>
                              <a:cubicBezTo>
                                <a:pt x="2097" y="1469"/>
                                <a:pt x="2148" y="1419"/>
                                <a:pt x="2218" y="1419"/>
                              </a:cubicBezTo>
                              <a:moveTo>
                                <a:pt x="1938" y="1425"/>
                              </a:moveTo>
                              <a:cubicBezTo>
                                <a:pt x="1933" y="1429"/>
                                <a:pt x="1931" y="1433"/>
                                <a:pt x="1931" y="1440"/>
                              </a:cubicBezTo>
                              <a:cubicBezTo>
                                <a:pt x="1931" y="1445"/>
                                <a:pt x="1933" y="1453"/>
                                <a:pt x="1935" y="1457"/>
                              </a:cubicBezTo>
                              <a:cubicBezTo>
                                <a:pt x="1985" y="1552"/>
                                <a:pt x="1985" y="1552"/>
                                <a:pt x="1985" y="1552"/>
                              </a:cubicBezTo>
                              <a:cubicBezTo>
                                <a:pt x="2032" y="1461"/>
                                <a:pt x="2032" y="1461"/>
                                <a:pt x="2032" y="1461"/>
                              </a:cubicBezTo>
                              <a:cubicBezTo>
                                <a:pt x="2035" y="1454"/>
                                <a:pt x="2038" y="1444"/>
                                <a:pt x="2038" y="1439"/>
                              </a:cubicBezTo>
                              <a:cubicBezTo>
                                <a:pt x="2038" y="1434"/>
                                <a:pt x="2036" y="1430"/>
                                <a:pt x="2030" y="1425"/>
                              </a:cubicBezTo>
                              <a:cubicBezTo>
                                <a:pt x="2109" y="1425"/>
                                <a:pt x="2109" y="1425"/>
                                <a:pt x="2109" y="1425"/>
                              </a:cubicBezTo>
                              <a:cubicBezTo>
                                <a:pt x="2104" y="1431"/>
                                <a:pt x="2102" y="1433"/>
                                <a:pt x="2098" y="1439"/>
                              </a:cubicBezTo>
                              <a:cubicBezTo>
                                <a:pt x="2092" y="1448"/>
                                <a:pt x="2082" y="1463"/>
                                <a:pt x="2077" y="1473"/>
                              </a:cubicBezTo>
                              <a:cubicBezTo>
                                <a:pt x="1980" y="1653"/>
                                <a:pt x="1980" y="1653"/>
                                <a:pt x="1980" y="1653"/>
                              </a:cubicBezTo>
                              <a:cubicBezTo>
                                <a:pt x="1875" y="1458"/>
                                <a:pt x="1875" y="1458"/>
                                <a:pt x="1875" y="1458"/>
                              </a:cubicBezTo>
                              <a:cubicBezTo>
                                <a:pt x="1875" y="1457"/>
                                <a:pt x="1874" y="1454"/>
                                <a:pt x="1872" y="1452"/>
                              </a:cubicBezTo>
                              <a:cubicBezTo>
                                <a:pt x="1869" y="1448"/>
                                <a:pt x="1868" y="1445"/>
                                <a:pt x="1866" y="1442"/>
                              </a:cubicBezTo>
                              <a:cubicBezTo>
                                <a:pt x="1862" y="1435"/>
                                <a:pt x="1858" y="1432"/>
                                <a:pt x="1850" y="1425"/>
                              </a:cubicBezTo>
                              <a:lnTo>
                                <a:pt x="1938" y="1425"/>
                              </a:lnTo>
                              <a:close/>
                              <a:moveTo>
                                <a:pt x="1742" y="1419"/>
                              </a:moveTo>
                              <a:cubicBezTo>
                                <a:pt x="1816" y="1419"/>
                                <a:pt x="1866" y="1464"/>
                                <a:pt x="1866" y="1532"/>
                              </a:cubicBezTo>
                              <a:cubicBezTo>
                                <a:pt x="1866" y="1602"/>
                                <a:pt x="1814" y="1653"/>
                                <a:pt x="1740" y="1653"/>
                              </a:cubicBezTo>
                              <a:cubicBezTo>
                                <a:pt x="1666" y="1653"/>
                                <a:pt x="1615" y="1606"/>
                                <a:pt x="1615" y="1538"/>
                              </a:cubicBezTo>
                              <a:cubicBezTo>
                                <a:pt x="1615" y="1468"/>
                                <a:pt x="1668" y="1419"/>
                                <a:pt x="1742" y="1419"/>
                              </a:cubicBezTo>
                              <a:moveTo>
                                <a:pt x="1191" y="1776"/>
                              </a:moveTo>
                              <a:cubicBezTo>
                                <a:pt x="1377" y="1776"/>
                                <a:pt x="1377" y="1776"/>
                                <a:pt x="1377" y="1776"/>
                              </a:cubicBezTo>
                              <a:cubicBezTo>
                                <a:pt x="1377" y="1971"/>
                                <a:pt x="1377" y="1971"/>
                                <a:pt x="1377" y="1971"/>
                              </a:cubicBezTo>
                              <a:cubicBezTo>
                                <a:pt x="1191" y="1971"/>
                                <a:pt x="1191" y="1971"/>
                                <a:pt x="1191" y="1971"/>
                              </a:cubicBezTo>
                              <a:lnTo>
                                <a:pt x="1191" y="1776"/>
                              </a:lnTo>
                              <a:close/>
                              <a:moveTo>
                                <a:pt x="1059" y="1419"/>
                              </a:moveTo>
                              <a:cubicBezTo>
                                <a:pt x="1105" y="1419"/>
                                <a:pt x="1140" y="1441"/>
                                <a:pt x="1158" y="1481"/>
                              </a:cubicBezTo>
                              <a:cubicBezTo>
                                <a:pt x="1166" y="1499"/>
                                <a:pt x="1169" y="1514"/>
                                <a:pt x="1171" y="1542"/>
                              </a:cubicBezTo>
                              <a:cubicBezTo>
                                <a:pt x="997" y="1542"/>
                                <a:pt x="997" y="1542"/>
                                <a:pt x="997" y="1542"/>
                              </a:cubicBezTo>
                              <a:cubicBezTo>
                                <a:pt x="998" y="1556"/>
                                <a:pt x="999" y="1559"/>
                                <a:pt x="1002" y="1569"/>
                              </a:cubicBezTo>
                              <a:cubicBezTo>
                                <a:pt x="1011" y="1594"/>
                                <a:pt x="1038" y="1610"/>
                                <a:pt x="1074" y="1610"/>
                              </a:cubicBezTo>
                              <a:cubicBezTo>
                                <a:pt x="1091" y="1610"/>
                                <a:pt x="1108" y="1606"/>
                                <a:pt x="1127" y="1598"/>
                              </a:cubicBezTo>
                              <a:cubicBezTo>
                                <a:pt x="1138" y="1593"/>
                                <a:pt x="1146" y="1589"/>
                                <a:pt x="1164" y="1577"/>
                              </a:cubicBezTo>
                              <a:cubicBezTo>
                                <a:pt x="1150" y="1644"/>
                                <a:pt x="1150" y="1644"/>
                                <a:pt x="1150" y="1644"/>
                              </a:cubicBezTo>
                              <a:cubicBezTo>
                                <a:pt x="1143" y="1645"/>
                                <a:pt x="1138" y="1646"/>
                                <a:pt x="1135" y="1647"/>
                              </a:cubicBezTo>
                              <a:cubicBezTo>
                                <a:pt x="1115" y="1651"/>
                                <a:pt x="1093" y="1653"/>
                                <a:pt x="1076" y="1653"/>
                              </a:cubicBezTo>
                              <a:cubicBezTo>
                                <a:pt x="992" y="1653"/>
                                <a:pt x="939" y="1608"/>
                                <a:pt x="939" y="1539"/>
                              </a:cubicBezTo>
                              <a:cubicBezTo>
                                <a:pt x="939" y="1469"/>
                                <a:pt x="990" y="1419"/>
                                <a:pt x="1059" y="1419"/>
                              </a:cubicBezTo>
                              <a:moveTo>
                                <a:pt x="789" y="1425"/>
                              </a:moveTo>
                              <a:cubicBezTo>
                                <a:pt x="806" y="1425"/>
                                <a:pt x="806" y="1425"/>
                                <a:pt x="806" y="1425"/>
                              </a:cubicBezTo>
                              <a:cubicBezTo>
                                <a:pt x="806" y="1374"/>
                                <a:pt x="806" y="1374"/>
                                <a:pt x="806" y="1374"/>
                              </a:cubicBezTo>
                              <a:cubicBezTo>
                                <a:pt x="861" y="1358"/>
                                <a:pt x="861" y="1358"/>
                                <a:pt x="861" y="1358"/>
                              </a:cubicBezTo>
                              <a:cubicBezTo>
                                <a:pt x="861" y="1425"/>
                                <a:pt x="861" y="1425"/>
                                <a:pt x="861" y="1425"/>
                              </a:cubicBezTo>
                              <a:cubicBezTo>
                                <a:pt x="881" y="1425"/>
                                <a:pt x="881" y="1425"/>
                                <a:pt x="881" y="1425"/>
                              </a:cubicBezTo>
                              <a:cubicBezTo>
                                <a:pt x="883" y="1425"/>
                                <a:pt x="886" y="1425"/>
                                <a:pt x="891" y="1424"/>
                              </a:cubicBezTo>
                              <a:cubicBezTo>
                                <a:pt x="897" y="1424"/>
                                <a:pt x="901" y="1424"/>
                                <a:pt x="904" y="1423"/>
                              </a:cubicBezTo>
                              <a:cubicBezTo>
                                <a:pt x="910" y="1422"/>
                                <a:pt x="913" y="1421"/>
                                <a:pt x="922" y="1419"/>
                              </a:cubicBezTo>
                              <a:cubicBezTo>
                                <a:pt x="897" y="1468"/>
                                <a:pt x="897" y="1468"/>
                                <a:pt x="897" y="1468"/>
                              </a:cubicBezTo>
                              <a:cubicBezTo>
                                <a:pt x="861" y="1468"/>
                                <a:pt x="861" y="1468"/>
                                <a:pt x="861" y="1468"/>
                              </a:cubicBezTo>
                              <a:cubicBezTo>
                                <a:pt x="861" y="1580"/>
                                <a:pt x="861" y="1580"/>
                                <a:pt x="861" y="1580"/>
                              </a:cubicBezTo>
                              <a:cubicBezTo>
                                <a:pt x="861" y="1602"/>
                                <a:pt x="866" y="1609"/>
                                <a:pt x="881" y="1609"/>
                              </a:cubicBezTo>
                              <a:cubicBezTo>
                                <a:pt x="897" y="1609"/>
                                <a:pt x="909" y="1606"/>
                                <a:pt x="932" y="1598"/>
                              </a:cubicBezTo>
                              <a:cubicBezTo>
                                <a:pt x="917" y="1649"/>
                                <a:pt x="917" y="1649"/>
                                <a:pt x="917" y="1649"/>
                              </a:cubicBezTo>
                              <a:cubicBezTo>
                                <a:pt x="904" y="1650"/>
                                <a:pt x="904" y="1650"/>
                                <a:pt x="904" y="1650"/>
                              </a:cubicBezTo>
                              <a:cubicBezTo>
                                <a:pt x="885" y="1653"/>
                                <a:pt x="878" y="1653"/>
                                <a:pt x="869" y="1653"/>
                              </a:cubicBezTo>
                              <a:cubicBezTo>
                                <a:pt x="850" y="1653"/>
                                <a:pt x="835" y="1649"/>
                                <a:pt x="824" y="1640"/>
                              </a:cubicBezTo>
                              <a:cubicBezTo>
                                <a:pt x="811" y="1630"/>
                                <a:pt x="806" y="1613"/>
                                <a:pt x="806" y="1580"/>
                              </a:cubicBezTo>
                              <a:cubicBezTo>
                                <a:pt x="806" y="1468"/>
                                <a:pt x="806" y="1468"/>
                                <a:pt x="806" y="1468"/>
                              </a:cubicBezTo>
                              <a:cubicBezTo>
                                <a:pt x="804" y="1468"/>
                                <a:pt x="804" y="1468"/>
                                <a:pt x="804" y="1468"/>
                              </a:cubicBezTo>
                              <a:cubicBezTo>
                                <a:pt x="794" y="1468"/>
                                <a:pt x="780" y="1470"/>
                                <a:pt x="764" y="1473"/>
                              </a:cubicBezTo>
                              <a:lnTo>
                                <a:pt x="789" y="1425"/>
                              </a:lnTo>
                              <a:close/>
                              <a:moveTo>
                                <a:pt x="689" y="1479"/>
                              </a:moveTo>
                              <a:cubicBezTo>
                                <a:pt x="683" y="1466"/>
                                <a:pt x="668" y="1460"/>
                                <a:pt x="642" y="1460"/>
                              </a:cubicBezTo>
                              <a:cubicBezTo>
                                <a:pt x="626" y="1460"/>
                                <a:pt x="611" y="1462"/>
                                <a:pt x="597" y="1466"/>
                              </a:cubicBezTo>
                              <a:cubicBezTo>
                                <a:pt x="582" y="1470"/>
                                <a:pt x="573" y="1474"/>
                                <a:pt x="550" y="1485"/>
                              </a:cubicBezTo>
                              <a:cubicBezTo>
                                <a:pt x="567" y="1425"/>
                                <a:pt x="567" y="1425"/>
                                <a:pt x="567" y="1425"/>
                              </a:cubicBezTo>
                              <a:cubicBezTo>
                                <a:pt x="575" y="1424"/>
                                <a:pt x="581" y="1423"/>
                                <a:pt x="584" y="1423"/>
                              </a:cubicBezTo>
                              <a:cubicBezTo>
                                <a:pt x="606" y="1420"/>
                                <a:pt x="619" y="1419"/>
                                <a:pt x="637" y="1419"/>
                              </a:cubicBezTo>
                              <a:cubicBezTo>
                                <a:pt x="666" y="1419"/>
                                <a:pt x="687" y="1422"/>
                                <a:pt x="706" y="1428"/>
                              </a:cubicBezTo>
                              <a:cubicBezTo>
                                <a:pt x="718" y="1432"/>
                                <a:pt x="728" y="1438"/>
                                <a:pt x="734" y="1446"/>
                              </a:cubicBezTo>
                              <a:cubicBezTo>
                                <a:pt x="743" y="1457"/>
                                <a:pt x="745" y="1469"/>
                                <a:pt x="745" y="1506"/>
                              </a:cubicBezTo>
                              <a:cubicBezTo>
                                <a:pt x="745" y="1584"/>
                                <a:pt x="745" y="1584"/>
                                <a:pt x="745" y="1584"/>
                              </a:cubicBezTo>
                              <a:cubicBezTo>
                                <a:pt x="745" y="1600"/>
                                <a:pt x="746" y="1611"/>
                                <a:pt x="748" y="1623"/>
                              </a:cubicBezTo>
                              <a:cubicBezTo>
                                <a:pt x="750" y="1633"/>
                                <a:pt x="751" y="1638"/>
                                <a:pt x="756" y="1647"/>
                              </a:cubicBezTo>
                              <a:cubicBezTo>
                                <a:pt x="702" y="1647"/>
                                <a:pt x="702" y="1647"/>
                                <a:pt x="702" y="1647"/>
                              </a:cubicBezTo>
                              <a:cubicBezTo>
                                <a:pt x="701" y="1642"/>
                                <a:pt x="701" y="1638"/>
                                <a:pt x="700" y="1627"/>
                              </a:cubicBezTo>
                              <a:cubicBezTo>
                                <a:pt x="683" y="1644"/>
                                <a:pt x="658" y="1653"/>
                                <a:pt x="626" y="1653"/>
                              </a:cubicBezTo>
                              <a:cubicBezTo>
                                <a:pt x="569" y="1653"/>
                                <a:pt x="535" y="1626"/>
                                <a:pt x="535" y="1581"/>
                              </a:cubicBezTo>
                              <a:cubicBezTo>
                                <a:pt x="535" y="1528"/>
                                <a:pt x="580" y="1499"/>
                                <a:pt x="661" y="1499"/>
                              </a:cubicBezTo>
                              <a:cubicBezTo>
                                <a:pt x="671" y="1499"/>
                                <a:pt x="677" y="1499"/>
                                <a:pt x="692" y="1501"/>
                              </a:cubicBezTo>
                              <a:cubicBezTo>
                                <a:pt x="692" y="1487"/>
                                <a:pt x="691" y="1484"/>
                                <a:pt x="689" y="1479"/>
                              </a:cubicBezTo>
                              <a:moveTo>
                                <a:pt x="378" y="1425"/>
                              </a:moveTo>
                              <a:cubicBezTo>
                                <a:pt x="395" y="1425"/>
                                <a:pt x="395" y="1425"/>
                                <a:pt x="395" y="1425"/>
                              </a:cubicBezTo>
                              <a:cubicBezTo>
                                <a:pt x="395" y="1374"/>
                                <a:pt x="395" y="1374"/>
                                <a:pt x="395" y="1374"/>
                              </a:cubicBezTo>
                              <a:cubicBezTo>
                                <a:pt x="450" y="1358"/>
                                <a:pt x="450" y="1358"/>
                                <a:pt x="450" y="1358"/>
                              </a:cubicBezTo>
                              <a:cubicBezTo>
                                <a:pt x="450" y="1425"/>
                                <a:pt x="450" y="1425"/>
                                <a:pt x="450" y="1425"/>
                              </a:cubicBezTo>
                              <a:cubicBezTo>
                                <a:pt x="470" y="1425"/>
                                <a:pt x="470" y="1425"/>
                                <a:pt x="470" y="1425"/>
                              </a:cubicBezTo>
                              <a:cubicBezTo>
                                <a:pt x="472" y="1425"/>
                                <a:pt x="475" y="1425"/>
                                <a:pt x="480" y="1424"/>
                              </a:cubicBezTo>
                              <a:cubicBezTo>
                                <a:pt x="485" y="1424"/>
                                <a:pt x="490" y="1424"/>
                                <a:pt x="493" y="1423"/>
                              </a:cubicBezTo>
                              <a:cubicBezTo>
                                <a:pt x="499" y="1422"/>
                                <a:pt x="502" y="1421"/>
                                <a:pt x="511" y="1419"/>
                              </a:cubicBezTo>
                              <a:cubicBezTo>
                                <a:pt x="486" y="1468"/>
                                <a:pt x="486" y="1468"/>
                                <a:pt x="486" y="1468"/>
                              </a:cubicBezTo>
                              <a:cubicBezTo>
                                <a:pt x="450" y="1468"/>
                                <a:pt x="450" y="1468"/>
                                <a:pt x="450" y="1468"/>
                              </a:cubicBezTo>
                              <a:cubicBezTo>
                                <a:pt x="450" y="1580"/>
                                <a:pt x="450" y="1580"/>
                                <a:pt x="450" y="1580"/>
                              </a:cubicBezTo>
                              <a:cubicBezTo>
                                <a:pt x="450" y="1602"/>
                                <a:pt x="454" y="1609"/>
                                <a:pt x="470" y="1609"/>
                              </a:cubicBezTo>
                              <a:cubicBezTo>
                                <a:pt x="486" y="1609"/>
                                <a:pt x="498" y="1606"/>
                                <a:pt x="521" y="1598"/>
                              </a:cubicBezTo>
                              <a:cubicBezTo>
                                <a:pt x="506" y="1649"/>
                                <a:pt x="506" y="1649"/>
                                <a:pt x="506" y="1649"/>
                              </a:cubicBezTo>
                              <a:cubicBezTo>
                                <a:pt x="493" y="1650"/>
                                <a:pt x="493" y="1650"/>
                                <a:pt x="493" y="1650"/>
                              </a:cubicBezTo>
                              <a:cubicBezTo>
                                <a:pt x="474" y="1653"/>
                                <a:pt x="467" y="1653"/>
                                <a:pt x="458" y="1653"/>
                              </a:cubicBezTo>
                              <a:cubicBezTo>
                                <a:pt x="439" y="1653"/>
                                <a:pt x="423" y="1649"/>
                                <a:pt x="413" y="1640"/>
                              </a:cubicBezTo>
                              <a:cubicBezTo>
                                <a:pt x="400" y="1630"/>
                                <a:pt x="395" y="1613"/>
                                <a:pt x="395" y="1580"/>
                              </a:cubicBezTo>
                              <a:cubicBezTo>
                                <a:pt x="395" y="1468"/>
                                <a:pt x="395" y="1468"/>
                                <a:pt x="395" y="1468"/>
                              </a:cubicBezTo>
                              <a:cubicBezTo>
                                <a:pt x="393" y="1468"/>
                                <a:pt x="393" y="1468"/>
                                <a:pt x="393" y="1468"/>
                              </a:cubicBezTo>
                              <a:cubicBezTo>
                                <a:pt x="383" y="1468"/>
                                <a:pt x="369" y="1470"/>
                                <a:pt x="353" y="1473"/>
                              </a:cubicBezTo>
                              <a:lnTo>
                                <a:pt x="378" y="1425"/>
                              </a:lnTo>
                              <a:close/>
                              <a:moveTo>
                                <a:pt x="294" y="1538"/>
                              </a:moveTo>
                              <a:cubicBezTo>
                                <a:pt x="288" y="1528"/>
                                <a:pt x="278" y="1522"/>
                                <a:pt x="253" y="1514"/>
                              </a:cubicBezTo>
                              <a:cubicBezTo>
                                <a:pt x="248" y="1512"/>
                                <a:pt x="241" y="1509"/>
                                <a:pt x="230" y="1505"/>
                              </a:cubicBezTo>
                              <a:cubicBezTo>
                                <a:pt x="197" y="1493"/>
                                <a:pt x="186" y="1488"/>
                                <a:pt x="172" y="1480"/>
                              </a:cubicBezTo>
                              <a:cubicBezTo>
                                <a:pt x="147" y="1465"/>
                                <a:pt x="135" y="1446"/>
                                <a:pt x="135" y="1419"/>
                              </a:cubicBezTo>
                              <a:cubicBezTo>
                                <a:pt x="135" y="1363"/>
                                <a:pt x="180" y="1331"/>
                                <a:pt x="258" y="1331"/>
                              </a:cubicBezTo>
                              <a:cubicBezTo>
                                <a:pt x="276" y="1331"/>
                                <a:pt x="284" y="1332"/>
                                <a:pt x="318" y="1337"/>
                              </a:cubicBezTo>
                              <a:cubicBezTo>
                                <a:pt x="326" y="1338"/>
                                <a:pt x="326" y="1338"/>
                                <a:pt x="326" y="1338"/>
                              </a:cubicBezTo>
                              <a:cubicBezTo>
                                <a:pt x="335" y="1405"/>
                                <a:pt x="335" y="1405"/>
                                <a:pt x="335" y="1405"/>
                              </a:cubicBezTo>
                              <a:cubicBezTo>
                                <a:pt x="317" y="1393"/>
                                <a:pt x="311" y="1390"/>
                                <a:pt x="302" y="1386"/>
                              </a:cubicBezTo>
                              <a:cubicBezTo>
                                <a:pt x="286" y="1379"/>
                                <a:pt x="266" y="1375"/>
                                <a:pt x="249" y="1375"/>
                              </a:cubicBezTo>
                              <a:cubicBezTo>
                                <a:pt x="215" y="1375"/>
                                <a:pt x="194" y="1389"/>
                                <a:pt x="194" y="1410"/>
                              </a:cubicBezTo>
                              <a:cubicBezTo>
                                <a:pt x="194" y="1419"/>
                                <a:pt x="196" y="1426"/>
                                <a:pt x="201" y="1431"/>
                              </a:cubicBezTo>
                              <a:cubicBezTo>
                                <a:pt x="210" y="1441"/>
                                <a:pt x="224" y="1447"/>
                                <a:pt x="262" y="1460"/>
                              </a:cubicBezTo>
                              <a:cubicBezTo>
                                <a:pt x="307" y="1475"/>
                                <a:pt x="318" y="1480"/>
                                <a:pt x="332" y="1493"/>
                              </a:cubicBezTo>
                              <a:cubicBezTo>
                                <a:pt x="348" y="1508"/>
                                <a:pt x="358" y="1529"/>
                                <a:pt x="358" y="1554"/>
                              </a:cubicBezTo>
                              <a:cubicBezTo>
                                <a:pt x="358" y="1613"/>
                                <a:pt x="305" y="1652"/>
                                <a:pt x="224" y="1652"/>
                              </a:cubicBezTo>
                              <a:cubicBezTo>
                                <a:pt x="198" y="1652"/>
                                <a:pt x="170" y="1649"/>
                                <a:pt x="135" y="1641"/>
                              </a:cubicBezTo>
                              <a:cubicBezTo>
                                <a:pt x="126" y="1573"/>
                                <a:pt x="126" y="1573"/>
                                <a:pt x="126" y="1573"/>
                              </a:cubicBezTo>
                              <a:cubicBezTo>
                                <a:pt x="139" y="1581"/>
                                <a:pt x="143" y="1583"/>
                                <a:pt x="151" y="1588"/>
                              </a:cubicBezTo>
                              <a:cubicBezTo>
                                <a:pt x="177" y="1601"/>
                                <a:pt x="203" y="1608"/>
                                <a:pt x="229" y="1608"/>
                              </a:cubicBezTo>
                              <a:cubicBezTo>
                                <a:pt x="272" y="1608"/>
                                <a:pt x="300" y="1589"/>
                                <a:pt x="300" y="1560"/>
                              </a:cubicBezTo>
                              <a:cubicBezTo>
                                <a:pt x="300" y="1552"/>
                                <a:pt x="298" y="1544"/>
                                <a:pt x="294" y="1538"/>
                              </a:cubicBezTo>
                              <a:moveTo>
                                <a:pt x="1075" y="1909"/>
                              </a:moveTo>
                              <a:cubicBezTo>
                                <a:pt x="1060" y="1943"/>
                                <a:pt x="1060" y="1943"/>
                                <a:pt x="1060" y="1943"/>
                              </a:cubicBezTo>
                              <a:cubicBezTo>
                                <a:pt x="637" y="2892"/>
                                <a:pt x="637" y="2892"/>
                                <a:pt x="637" y="2892"/>
                              </a:cubicBezTo>
                              <a:cubicBezTo>
                                <a:pt x="220" y="1951"/>
                                <a:pt x="220" y="1951"/>
                                <a:pt x="220" y="1951"/>
                              </a:cubicBezTo>
                              <a:cubicBezTo>
                                <a:pt x="216" y="1943"/>
                                <a:pt x="210" y="1929"/>
                                <a:pt x="200" y="1909"/>
                              </a:cubicBezTo>
                              <a:cubicBezTo>
                                <a:pt x="191" y="1889"/>
                                <a:pt x="182" y="1875"/>
                                <a:pt x="175" y="1860"/>
                              </a:cubicBezTo>
                              <a:cubicBezTo>
                                <a:pt x="158" y="1825"/>
                                <a:pt x="139" y="1804"/>
                                <a:pt x="107" y="1776"/>
                              </a:cubicBezTo>
                              <a:cubicBezTo>
                                <a:pt x="402" y="1776"/>
                                <a:pt x="402" y="1776"/>
                                <a:pt x="402" y="1776"/>
                              </a:cubicBezTo>
                              <a:cubicBezTo>
                                <a:pt x="380" y="1796"/>
                                <a:pt x="376" y="1805"/>
                                <a:pt x="376" y="1828"/>
                              </a:cubicBezTo>
                              <a:cubicBezTo>
                                <a:pt x="376" y="1847"/>
                                <a:pt x="387" y="1892"/>
                                <a:pt x="400" y="1922"/>
                              </a:cubicBezTo>
                              <a:cubicBezTo>
                                <a:pt x="652" y="2501"/>
                                <a:pt x="652" y="2501"/>
                                <a:pt x="652" y="2501"/>
                              </a:cubicBezTo>
                              <a:cubicBezTo>
                                <a:pt x="912" y="1907"/>
                                <a:pt x="912" y="1907"/>
                                <a:pt x="912" y="1907"/>
                              </a:cubicBezTo>
                              <a:cubicBezTo>
                                <a:pt x="925" y="1878"/>
                                <a:pt x="935" y="1840"/>
                                <a:pt x="935" y="1823"/>
                              </a:cubicBezTo>
                              <a:cubicBezTo>
                                <a:pt x="935" y="1805"/>
                                <a:pt x="930" y="1792"/>
                                <a:pt x="912" y="1776"/>
                              </a:cubicBezTo>
                              <a:cubicBezTo>
                                <a:pt x="1166" y="1776"/>
                                <a:pt x="1166" y="1776"/>
                                <a:pt x="1166" y="1776"/>
                              </a:cubicBezTo>
                              <a:cubicBezTo>
                                <a:pt x="1115" y="1819"/>
                                <a:pt x="1108" y="1830"/>
                                <a:pt x="1075" y="1909"/>
                              </a:cubicBezTo>
                              <a:moveTo>
                                <a:pt x="1155" y="2873"/>
                              </a:moveTo>
                              <a:cubicBezTo>
                                <a:pt x="1194" y="2846"/>
                                <a:pt x="1206" y="2815"/>
                                <a:pt x="1206" y="2747"/>
                              </a:cubicBezTo>
                              <a:cubicBezTo>
                                <a:pt x="1206" y="2221"/>
                                <a:pt x="1206" y="2221"/>
                                <a:pt x="1206" y="2221"/>
                              </a:cubicBezTo>
                              <a:cubicBezTo>
                                <a:pt x="1204" y="2157"/>
                                <a:pt x="1198" y="2139"/>
                                <a:pt x="1168" y="2109"/>
                              </a:cubicBezTo>
                              <a:cubicBezTo>
                                <a:pt x="1377" y="2039"/>
                                <a:pt x="1377" y="2039"/>
                                <a:pt x="1377" y="2039"/>
                              </a:cubicBezTo>
                              <a:cubicBezTo>
                                <a:pt x="1377" y="2747"/>
                                <a:pt x="1377" y="2747"/>
                                <a:pt x="1377" y="2747"/>
                              </a:cubicBezTo>
                              <a:cubicBezTo>
                                <a:pt x="1377" y="2815"/>
                                <a:pt x="1390" y="2846"/>
                                <a:pt x="1427" y="2873"/>
                              </a:cubicBezTo>
                              <a:lnTo>
                                <a:pt x="1155" y="2873"/>
                              </a:lnTo>
                              <a:close/>
                              <a:moveTo>
                                <a:pt x="1349" y="1616"/>
                              </a:moveTo>
                              <a:cubicBezTo>
                                <a:pt x="1311" y="1585"/>
                                <a:pt x="1290" y="1542"/>
                                <a:pt x="1290" y="1492"/>
                              </a:cubicBezTo>
                              <a:cubicBezTo>
                                <a:pt x="1290" y="1398"/>
                                <a:pt x="1365" y="1331"/>
                                <a:pt x="1471" y="1331"/>
                              </a:cubicBezTo>
                              <a:cubicBezTo>
                                <a:pt x="1482" y="1331"/>
                                <a:pt x="1493" y="1332"/>
                                <a:pt x="1505" y="1333"/>
                              </a:cubicBezTo>
                              <a:cubicBezTo>
                                <a:pt x="1523" y="1335"/>
                                <a:pt x="1534" y="1337"/>
                                <a:pt x="1564" y="1344"/>
                              </a:cubicBezTo>
                              <a:cubicBezTo>
                                <a:pt x="1571" y="1415"/>
                                <a:pt x="1571" y="1415"/>
                                <a:pt x="1571" y="1415"/>
                              </a:cubicBezTo>
                              <a:cubicBezTo>
                                <a:pt x="1533" y="1386"/>
                                <a:pt x="1503" y="1375"/>
                                <a:pt x="1468" y="1375"/>
                              </a:cubicBezTo>
                              <a:cubicBezTo>
                                <a:pt x="1397" y="1375"/>
                                <a:pt x="1350" y="1421"/>
                                <a:pt x="1350" y="1492"/>
                              </a:cubicBezTo>
                              <a:cubicBezTo>
                                <a:pt x="1350" y="1563"/>
                                <a:pt x="1398" y="1609"/>
                                <a:pt x="1473" y="1609"/>
                              </a:cubicBezTo>
                              <a:cubicBezTo>
                                <a:pt x="1495" y="1609"/>
                                <a:pt x="1512" y="1605"/>
                                <a:pt x="1530" y="1597"/>
                              </a:cubicBezTo>
                              <a:cubicBezTo>
                                <a:pt x="1530" y="1520"/>
                                <a:pt x="1530" y="1520"/>
                                <a:pt x="1530" y="1520"/>
                              </a:cubicBezTo>
                              <a:cubicBezTo>
                                <a:pt x="1530" y="1501"/>
                                <a:pt x="1526" y="1492"/>
                                <a:pt x="1514" y="1485"/>
                              </a:cubicBezTo>
                              <a:cubicBezTo>
                                <a:pt x="1602" y="1485"/>
                                <a:pt x="1602" y="1485"/>
                                <a:pt x="1602" y="1485"/>
                              </a:cubicBezTo>
                              <a:cubicBezTo>
                                <a:pt x="1589" y="1492"/>
                                <a:pt x="1586" y="1501"/>
                                <a:pt x="1586" y="1520"/>
                              </a:cubicBezTo>
                              <a:cubicBezTo>
                                <a:pt x="1586" y="1610"/>
                                <a:pt x="1586" y="1610"/>
                                <a:pt x="1586" y="1610"/>
                              </a:cubicBezTo>
                              <a:cubicBezTo>
                                <a:pt x="1586" y="1622"/>
                                <a:pt x="1586" y="1627"/>
                                <a:pt x="1591" y="1633"/>
                              </a:cubicBezTo>
                              <a:cubicBezTo>
                                <a:pt x="1552" y="1645"/>
                                <a:pt x="1506" y="1652"/>
                                <a:pt x="1466" y="1652"/>
                              </a:cubicBezTo>
                              <a:cubicBezTo>
                                <a:pt x="1416" y="1652"/>
                                <a:pt x="1380" y="1641"/>
                                <a:pt x="1349" y="1616"/>
                              </a:cubicBezTo>
                              <a:moveTo>
                                <a:pt x="2115" y="2866"/>
                              </a:moveTo>
                              <a:cubicBezTo>
                                <a:pt x="2090" y="2871"/>
                                <a:pt x="2090" y="2871"/>
                                <a:pt x="2090" y="2871"/>
                              </a:cubicBezTo>
                              <a:cubicBezTo>
                                <a:pt x="1995" y="2892"/>
                                <a:pt x="1973" y="2893"/>
                                <a:pt x="1901" y="2893"/>
                              </a:cubicBezTo>
                              <a:cubicBezTo>
                                <a:pt x="1767" y="2893"/>
                                <a:pt x="1677" y="2865"/>
                                <a:pt x="1600" y="2795"/>
                              </a:cubicBezTo>
                              <a:cubicBezTo>
                                <a:pt x="1517" y="2719"/>
                                <a:pt x="1472" y="2609"/>
                                <a:pt x="1472" y="2483"/>
                              </a:cubicBezTo>
                              <a:cubicBezTo>
                                <a:pt x="1472" y="2234"/>
                                <a:pt x="1640" y="2066"/>
                                <a:pt x="1889" y="2066"/>
                              </a:cubicBezTo>
                              <a:cubicBezTo>
                                <a:pt x="1938" y="2066"/>
                                <a:pt x="2003" y="2073"/>
                                <a:pt x="2076" y="2085"/>
                              </a:cubicBezTo>
                              <a:cubicBezTo>
                                <a:pt x="2090" y="2086"/>
                                <a:pt x="2090" y="2086"/>
                                <a:pt x="2090" y="2086"/>
                              </a:cubicBezTo>
                              <a:cubicBezTo>
                                <a:pt x="2118" y="2289"/>
                                <a:pt x="2118" y="2289"/>
                                <a:pt x="2118" y="2289"/>
                              </a:cubicBezTo>
                              <a:cubicBezTo>
                                <a:pt x="2043" y="2243"/>
                                <a:pt x="1967" y="2219"/>
                                <a:pt x="1889" y="2219"/>
                              </a:cubicBezTo>
                              <a:cubicBezTo>
                                <a:pt x="1746" y="2219"/>
                                <a:pt x="1656" y="2322"/>
                                <a:pt x="1656" y="2481"/>
                              </a:cubicBezTo>
                              <a:cubicBezTo>
                                <a:pt x="1656" y="2642"/>
                                <a:pt x="1748" y="2744"/>
                                <a:pt x="1890" y="2744"/>
                              </a:cubicBezTo>
                              <a:cubicBezTo>
                                <a:pt x="1933" y="2744"/>
                                <a:pt x="1979" y="2734"/>
                                <a:pt x="2034" y="2715"/>
                              </a:cubicBezTo>
                              <a:cubicBezTo>
                                <a:pt x="2079" y="2697"/>
                                <a:pt x="2101" y="2687"/>
                                <a:pt x="2153" y="2650"/>
                              </a:cubicBezTo>
                              <a:lnTo>
                                <a:pt x="2115" y="2866"/>
                              </a:lnTo>
                              <a:close/>
                              <a:moveTo>
                                <a:pt x="2661" y="2879"/>
                              </a:moveTo>
                              <a:cubicBezTo>
                                <a:pt x="2617" y="2885"/>
                                <a:pt x="2617" y="2885"/>
                                <a:pt x="2617" y="2885"/>
                              </a:cubicBezTo>
                              <a:cubicBezTo>
                                <a:pt x="2557" y="2893"/>
                                <a:pt x="2536" y="2895"/>
                                <a:pt x="2508" y="2895"/>
                              </a:cubicBezTo>
                              <a:cubicBezTo>
                                <a:pt x="2447" y="2895"/>
                                <a:pt x="2398" y="2881"/>
                                <a:pt x="2365" y="2850"/>
                              </a:cubicBezTo>
                              <a:cubicBezTo>
                                <a:pt x="2325" y="2815"/>
                                <a:pt x="2309" y="2754"/>
                                <a:pt x="2309" y="2637"/>
                              </a:cubicBezTo>
                              <a:cubicBezTo>
                                <a:pt x="2309" y="2239"/>
                                <a:pt x="2309" y="2239"/>
                                <a:pt x="2309" y="2239"/>
                              </a:cubicBezTo>
                              <a:cubicBezTo>
                                <a:pt x="2302" y="2239"/>
                                <a:pt x="2302" y="2239"/>
                                <a:pt x="2302" y="2239"/>
                              </a:cubicBezTo>
                              <a:cubicBezTo>
                                <a:pt x="2269" y="2239"/>
                                <a:pt x="2225" y="2246"/>
                                <a:pt x="2176" y="2257"/>
                              </a:cubicBezTo>
                              <a:cubicBezTo>
                                <a:pt x="2256" y="2088"/>
                                <a:pt x="2256" y="2088"/>
                                <a:pt x="2256" y="2088"/>
                              </a:cubicBezTo>
                              <a:cubicBezTo>
                                <a:pt x="2309" y="2088"/>
                                <a:pt x="2309" y="2088"/>
                                <a:pt x="2309" y="2088"/>
                              </a:cubicBezTo>
                              <a:cubicBezTo>
                                <a:pt x="2309" y="1906"/>
                                <a:pt x="2309" y="1906"/>
                                <a:pt x="2309" y="1906"/>
                              </a:cubicBezTo>
                              <a:cubicBezTo>
                                <a:pt x="2482" y="1850"/>
                                <a:pt x="2482" y="1850"/>
                                <a:pt x="2482" y="1850"/>
                              </a:cubicBezTo>
                              <a:cubicBezTo>
                                <a:pt x="2482" y="2088"/>
                                <a:pt x="2482" y="2088"/>
                                <a:pt x="2482" y="2088"/>
                              </a:cubicBezTo>
                              <a:cubicBezTo>
                                <a:pt x="2545" y="2088"/>
                                <a:pt x="2545" y="2088"/>
                                <a:pt x="2545" y="2088"/>
                              </a:cubicBezTo>
                              <a:cubicBezTo>
                                <a:pt x="2552" y="2088"/>
                                <a:pt x="2562" y="2088"/>
                                <a:pt x="2576" y="2086"/>
                              </a:cubicBezTo>
                              <a:cubicBezTo>
                                <a:pt x="2594" y="2085"/>
                                <a:pt x="2607" y="2083"/>
                                <a:pt x="2617" y="2081"/>
                              </a:cubicBezTo>
                              <a:cubicBezTo>
                                <a:pt x="2637" y="2078"/>
                                <a:pt x="2648" y="2075"/>
                                <a:pt x="2675" y="2068"/>
                              </a:cubicBezTo>
                              <a:cubicBezTo>
                                <a:pt x="2595" y="2239"/>
                                <a:pt x="2595" y="2239"/>
                                <a:pt x="2595" y="2239"/>
                              </a:cubicBezTo>
                              <a:cubicBezTo>
                                <a:pt x="2482" y="2239"/>
                                <a:pt x="2482" y="2239"/>
                                <a:pt x="2482" y="2239"/>
                              </a:cubicBezTo>
                              <a:cubicBezTo>
                                <a:pt x="2482" y="2636"/>
                                <a:pt x="2482" y="2636"/>
                                <a:pt x="2482" y="2636"/>
                              </a:cubicBezTo>
                              <a:cubicBezTo>
                                <a:pt x="2482" y="2715"/>
                                <a:pt x="2497" y="2739"/>
                                <a:pt x="2545" y="2739"/>
                              </a:cubicBezTo>
                              <a:cubicBezTo>
                                <a:pt x="2595" y="2739"/>
                                <a:pt x="2634" y="2729"/>
                                <a:pt x="2707" y="2700"/>
                              </a:cubicBezTo>
                              <a:lnTo>
                                <a:pt x="2661" y="2879"/>
                              </a:lnTo>
                              <a:close/>
                              <a:moveTo>
                                <a:pt x="3141" y="2893"/>
                              </a:moveTo>
                              <a:cubicBezTo>
                                <a:pt x="2905" y="2893"/>
                                <a:pt x="2746" y="2729"/>
                                <a:pt x="2746" y="2486"/>
                              </a:cubicBezTo>
                              <a:cubicBezTo>
                                <a:pt x="2746" y="2241"/>
                                <a:pt x="2911" y="2066"/>
                                <a:pt x="3145" y="2066"/>
                              </a:cubicBezTo>
                              <a:cubicBezTo>
                                <a:pt x="3379" y="2066"/>
                                <a:pt x="3536" y="2226"/>
                                <a:pt x="3536" y="2465"/>
                              </a:cubicBezTo>
                              <a:cubicBezTo>
                                <a:pt x="3536" y="2716"/>
                                <a:pt x="3373" y="2893"/>
                                <a:pt x="3141" y="2893"/>
                              </a:cubicBezTo>
                              <a:moveTo>
                                <a:pt x="3570" y="1474"/>
                              </a:moveTo>
                              <a:cubicBezTo>
                                <a:pt x="3562" y="1465"/>
                                <a:pt x="3551" y="1460"/>
                                <a:pt x="3536" y="1460"/>
                              </a:cubicBezTo>
                              <a:cubicBezTo>
                                <a:pt x="3505" y="1460"/>
                                <a:pt x="3484" y="1480"/>
                                <a:pt x="3484" y="1509"/>
                              </a:cubicBezTo>
                              <a:cubicBezTo>
                                <a:pt x="3484" y="1611"/>
                                <a:pt x="3484" y="1611"/>
                                <a:pt x="3484" y="1611"/>
                              </a:cubicBezTo>
                              <a:cubicBezTo>
                                <a:pt x="3484" y="1630"/>
                                <a:pt x="3488" y="1639"/>
                                <a:pt x="3500" y="1647"/>
                              </a:cubicBezTo>
                              <a:cubicBezTo>
                                <a:pt x="3413" y="1647"/>
                                <a:pt x="3413" y="1647"/>
                                <a:pt x="3413" y="1647"/>
                              </a:cubicBezTo>
                              <a:cubicBezTo>
                                <a:pt x="3426" y="1639"/>
                                <a:pt x="3429" y="1630"/>
                                <a:pt x="3429" y="1611"/>
                              </a:cubicBezTo>
                              <a:cubicBezTo>
                                <a:pt x="3429" y="1469"/>
                                <a:pt x="3429" y="1469"/>
                                <a:pt x="3429" y="1469"/>
                              </a:cubicBezTo>
                              <a:cubicBezTo>
                                <a:pt x="3429" y="1451"/>
                                <a:pt x="3427" y="1446"/>
                                <a:pt x="3417" y="1437"/>
                              </a:cubicBezTo>
                              <a:cubicBezTo>
                                <a:pt x="3484" y="1417"/>
                                <a:pt x="3484" y="1417"/>
                                <a:pt x="3484" y="1417"/>
                              </a:cubicBezTo>
                              <a:cubicBezTo>
                                <a:pt x="3484" y="1437"/>
                                <a:pt x="3484" y="1437"/>
                                <a:pt x="3484" y="1437"/>
                              </a:cubicBezTo>
                              <a:cubicBezTo>
                                <a:pt x="3505" y="1424"/>
                                <a:pt x="3520" y="1419"/>
                                <a:pt x="3543" y="1419"/>
                              </a:cubicBezTo>
                              <a:cubicBezTo>
                                <a:pt x="3574" y="1419"/>
                                <a:pt x="3601" y="1430"/>
                                <a:pt x="3617" y="1448"/>
                              </a:cubicBezTo>
                              <a:cubicBezTo>
                                <a:pt x="3629" y="1464"/>
                                <a:pt x="3633" y="1484"/>
                                <a:pt x="3633" y="1534"/>
                              </a:cubicBezTo>
                              <a:cubicBezTo>
                                <a:pt x="3633" y="1611"/>
                                <a:pt x="3633" y="1611"/>
                                <a:pt x="3633" y="1611"/>
                              </a:cubicBezTo>
                              <a:cubicBezTo>
                                <a:pt x="3633" y="1630"/>
                                <a:pt x="3637" y="1639"/>
                                <a:pt x="3649" y="1647"/>
                              </a:cubicBezTo>
                              <a:cubicBezTo>
                                <a:pt x="3563" y="1647"/>
                                <a:pt x="3563" y="1647"/>
                                <a:pt x="3563" y="1647"/>
                              </a:cubicBezTo>
                              <a:cubicBezTo>
                                <a:pt x="3575" y="1639"/>
                                <a:pt x="3579" y="1630"/>
                                <a:pt x="3579" y="1611"/>
                              </a:cubicBezTo>
                              <a:cubicBezTo>
                                <a:pt x="3579" y="1507"/>
                                <a:pt x="3579" y="1507"/>
                                <a:pt x="3579" y="1507"/>
                              </a:cubicBezTo>
                              <a:cubicBezTo>
                                <a:pt x="3578" y="1489"/>
                                <a:pt x="3576" y="1482"/>
                                <a:pt x="3570" y="1474"/>
                              </a:cubicBezTo>
                              <a:moveTo>
                                <a:pt x="4046" y="2279"/>
                              </a:moveTo>
                              <a:cubicBezTo>
                                <a:pt x="4001" y="2252"/>
                                <a:pt x="3981" y="2246"/>
                                <a:pt x="3946" y="2246"/>
                              </a:cubicBezTo>
                              <a:cubicBezTo>
                                <a:pt x="3856" y="2246"/>
                                <a:pt x="3800" y="2323"/>
                                <a:pt x="3800" y="2447"/>
                              </a:cubicBezTo>
                              <a:cubicBezTo>
                                <a:pt x="3800" y="2747"/>
                                <a:pt x="3800" y="2747"/>
                                <a:pt x="3800" y="2747"/>
                              </a:cubicBezTo>
                              <a:cubicBezTo>
                                <a:pt x="3800" y="2815"/>
                                <a:pt x="3812" y="2846"/>
                                <a:pt x="3850" y="2873"/>
                              </a:cubicBezTo>
                              <a:cubicBezTo>
                                <a:pt x="3577" y="2873"/>
                                <a:pt x="3577" y="2873"/>
                                <a:pt x="3577" y="2873"/>
                              </a:cubicBezTo>
                              <a:cubicBezTo>
                                <a:pt x="3617" y="2846"/>
                                <a:pt x="3628" y="2815"/>
                                <a:pt x="3628" y="2747"/>
                              </a:cubicBezTo>
                              <a:cubicBezTo>
                                <a:pt x="3628" y="2243"/>
                                <a:pt x="3628" y="2243"/>
                                <a:pt x="3628" y="2243"/>
                              </a:cubicBezTo>
                              <a:cubicBezTo>
                                <a:pt x="3627" y="2180"/>
                                <a:pt x="3621" y="2162"/>
                                <a:pt x="3590" y="2132"/>
                              </a:cubicBezTo>
                              <a:cubicBezTo>
                                <a:pt x="3800" y="2062"/>
                                <a:pt x="3800" y="2062"/>
                                <a:pt x="3800" y="2062"/>
                              </a:cubicBezTo>
                              <a:cubicBezTo>
                                <a:pt x="3800" y="2146"/>
                                <a:pt x="3800" y="2146"/>
                                <a:pt x="3800" y="2146"/>
                              </a:cubicBezTo>
                              <a:cubicBezTo>
                                <a:pt x="3852" y="2094"/>
                                <a:pt x="3902" y="2075"/>
                                <a:pt x="3978" y="2075"/>
                              </a:cubicBezTo>
                              <a:cubicBezTo>
                                <a:pt x="4006" y="2075"/>
                                <a:pt x="4017" y="2076"/>
                                <a:pt x="4046" y="2083"/>
                              </a:cubicBezTo>
                              <a:lnTo>
                                <a:pt x="4046" y="2279"/>
                              </a:lnTo>
                              <a:close/>
                              <a:moveTo>
                                <a:pt x="4108" y="2873"/>
                              </a:moveTo>
                              <a:cubicBezTo>
                                <a:pt x="4148" y="2846"/>
                                <a:pt x="4159" y="2815"/>
                                <a:pt x="4159" y="2747"/>
                              </a:cubicBezTo>
                              <a:cubicBezTo>
                                <a:pt x="4159" y="2221"/>
                                <a:pt x="4159" y="2221"/>
                                <a:pt x="4159" y="2221"/>
                              </a:cubicBezTo>
                              <a:cubicBezTo>
                                <a:pt x="4158" y="2157"/>
                                <a:pt x="4152" y="2139"/>
                                <a:pt x="4121" y="2109"/>
                              </a:cubicBezTo>
                              <a:cubicBezTo>
                                <a:pt x="4331" y="2039"/>
                                <a:pt x="4331" y="2039"/>
                                <a:pt x="4331" y="2039"/>
                              </a:cubicBezTo>
                              <a:cubicBezTo>
                                <a:pt x="4331" y="2747"/>
                                <a:pt x="4331" y="2747"/>
                                <a:pt x="4331" y="2747"/>
                              </a:cubicBezTo>
                              <a:cubicBezTo>
                                <a:pt x="4331" y="2815"/>
                                <a:pt x="4344" y="2846"/>
                                <a:pt x="4381" y="2873"/>
                              </a:cubicBezTo>
                              <a:lnTo>
                                <a:pt x="4108" y="2873"/>
                              </a:lnTo>
                              <a:close/>
                              <a:moveTo>
                                <a:pt x="4962" y="2873"/>
                              </a:moveTo>
                              <a:cubicBezTo>
                                <a:pt x="4958" y="2855"/>
                                <a:pt x="4957" y="2840"/>
                                <a:pt x="4956" y="2802"/>
                              </a:cubicBezTo>
                              <a:cubicBezTo>
                                <a:pt x="4902" y="2865"/>
                                <a:pt x="4825" y="2893"/>
                                <a:pt x="4722" y="2893"/>
                              </a:cubicBezTo>
                              <a:cubicBezTo>
                                <a:pt x="4541" y="2893"/>
                                <a:pt x="4435" y="2800"/>
                                <a:pt x="4435" y="2641"/>
                              </a:cubicBezTo>
                              <a:cubicBezTo>
                                <a:pt x="4435" y="2452"/>
                                <a:pt x="4577" y="2348"/>
                                <a:pt x="4834" y="2348"/>
                              </a:cubicBezTo>
                              <a:cubicBezTo>
                                <a:pt x="4863" y="2348"/>
                                <a:pt x="4883" y="2350"/>
                                <a:pt x="4930" y="2355"/>
                              </a:cubicBezTo>
                              <a:cubicBezTo>
                                <a:pt x="4930" y="2307"/>
                                <a:pt x="4928" y="2295"/>
                                <a:pt x="4921" y="2277"/>
                              </a:cubicBezTo>
                              <a:cubicBezTo>
                                <a:pt x="4903" y="2234"/>
                                <a:pt x="4855" y="2213"/>
                                <a:pt x="4773" y="2213"/>
                              </a:cubicBezTo>
                              <a:cubicBezTo>
                                <a:pt x="4722" y="2213"/>
                                <a:pt x="4674" y="2219"/>
                                <a:pt x="4631" y="2233"/>
                              </a:cubicBezTo>
                              <a:cubicBezTo>
                                <a:pt x="4584" y="2246"/>
                                <a:pt x="4554" y="2259"/>
                                <a:pt x="4483" y="2299"/>
                              </a:cubicBezTo>
                              <a:cubicBezTo>
                                <a:pt x="4536" y="2088"/>
                                <a:pt x="4536" y="2088"/>
                                <a:pt x="4536" y="2088"/>
                              </a:cubicBezTo>
                              <a:cubicBezTo>
                                <a:pt x="4561" y="2085"/>
                                <a:pt x="4580" y="2081"/>
                                <a:pt x="4592" y="2080"/>
                              </a:cubicBezTo>
                              <a:cubicBezTo>
                                <a:pt x="4658" y="2070"/>
                                <a:pt x="4700" y="2066"/>
                                <a:pt x="4757" y="2066"/>
                              </a:cubicBezTo>
                              <a:cubicBezTo>
                                <a:pt x="4848" y="2066"/>
                                <a:pt x="4914" y="2076"/>
                                <a:pt x="4975" y="2099"/>
                              </a:cubicBezTo>
                              <a:cubicBezTo>
                                <a:pt x="5012" y="2114"/>
                                <a:pt x="5043" y="2136"/>
                                <a:pt x="5061" y="2161"/>
                              </a:cubicBezTo>
                              <a:cubicBezTo>
                                <a:pt x="5090" y="2200"/>
                                <a:pt x="5099" y="2244"/>
                                <a:pt x="5099" y="2376"/>
                              </a:cubicBezTo>
                              <a:cubicBezTo>
                                <a:pt x="5099" y="2652"/>
                                <a:pt x="5099" y="2652"/>
                                <a:pt x="5099" y="2652"/>
                              </a:cubicBezTo>
                              <a:cubicBezTo>
                                <a:pt x="5099" y="2708"/>
                                <a:pt x="5102" y="2747"/>
                                <a:pt x="5110" y="2790"/>
                              </a:cubicBezTo>
                              <a:cubicBezTo>
                                <a:pt x="5115" y="2825"/>
                                <a:pt x="5120" y="2840"/>
                                <a:pt x="5134" y="2873"/>
                              </a:cubicBezTo>
                              <a:lnTo>
                                <a:pt x="4962" y="2873"/>
                              </a:lnTo>
                              <a:close/>
                              <a:moveTo>
                                <a:pt x="4830" y="2481"/>
                              </a:moveTo>
                              <a:cubicBezTo>
                                <a:pt x="4686" y="2481"/>
                                <a:pt x="4609" y="2532"/>
                                <a:pt x="4609" y="2624"/>
                              </a:cubicBezTo>
                              <a:cubicBezTo>
                                <a:pt x="4609" y="2703"/>
                                <a:pt x="4664" y="2754"/>
                                <a:pt x="4750" y="2754"/>
                              </a:cubicBezTo>
                              <a:cubicBezTo>
                                <a:pt x="4867" y="2754"/>
                                <a:pt x="4931" y="2677"/>
                                <a:pt x="4931" y="2536"/>
                              </a:cubicBezTo>
                              <a:cubicBezTo>
                                <a:pt x="4931" y="2521"/>
                                <a:pt x="4931" y="2504"/>
                                <a:pt x="4930" y="2488"/>
                              </a:cubicBezTo>
                              <a:cubicBezTo>
                                <a:pt x="4880" y="2483"/>
                                <a:pt x="4860" y="2481"/>
                                <a:pt x="4830" y="2481"/>
                              </a:cubicBezTo>
                            </a:path>
                          </a:pathLst>
                        </a:custGeom>
                        <a:solidFill>
                          <a:srgbClr val="003F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6"/>
                      <wps:cNvSpPr>
                        <a:spLocks noChangeAspect="1" noEditPoints="1"/>
                      </wps:cNvSpPr>
                      <wps:spPr bwMode="auto">
                        <a:xfrm>
                          <a:off x="-3253" y="1286"/>
                          <a:ext cx="26222" cy="4507"/>
                        </a:xfrm>
                        <a:custGeom>
                          <a:avLst/>
                          <a:gdLst>
                            <a:gd name="T0" fmla="*/ 108 w 11101"/>
                            <a:gd name="T1" fmla="*/ 597 h 1908"/>
                            <a:gd name="T2" fmla="*/ 738 w 11101"/>
                            <a:gd name="T3" fmla="*/ 203 h 1908"/>
                            <a:gd name="T4" fmla="*/ 1129 w 11101"/>
                            <a:gd name="T5" fmla="*/ 860 h 1908"/>
                            <a:gd name="T6" fmla="*/ 1316 w 11101"/>
                            <a:gd name="T7" fmla="*/ 451 h 1908"/>
                            <a:gd name="T8" fmla="*/ 1507 w 11101"/>
                            <a:gd name="T9" fmla="*/ 267 h 1908"/>
                            <a:gd name="T10" fmla="*/ 1737 w 11101"/>
                            <a:gd name="T11" fmla="*/ 463 h 1908"/>
                            <a:gd name="T12" fmla="*/ 2240 w 11101"/>
                            <a:gd name="T13" fmla="*/ 209 h 1908"/>
                            <a:gd name="T14" fmla="*/ 2476 w 11101"/>
                            <a:gd name="T15" fmla="*/ 624 h 1908"/>
                            <a:gd name="T16" fmla="*/ 2690 w 11101"/>
                            <a:gd name="T17" fmla="*/ 202 h 1908"/>
                            <a:gd name="T18" fmla="*/ 3107 w 11101"/>
                            <a:gd name="T19" fmla="*/ 360 h 1908"/>
                            <a:gd name="T20" fmla="*/ 3635 w 11101"/>
                            <a:gd name="T21" fmla="*/ 252 h 1908"/>
                            <a:gd name="T22" fmla="*/ 3874 w 11101"/>
                            <a:gd name="T23" fmla="*/ 202 h 1908"/>
                            <a:gd name="T24" fmla="*/ 4288 w 11101"/>
                            <a:gd name="T25" fmla="*/ 98 h 1908"/>
                            <a:gd name="T26" fmla="*/ 4470 w 11101"/>
                            <a:gd name="T27" fmla="*/ 285 h 1908"/>
                            <a:gd name="T28" fmla="*/ 4858 w 11101"/>
                            <a:gd name="T29" fmla="*/ 444 h 1908"/>
                            <a:gd name="T30" fmla="*/ 5491 w 11101"/>
                            <a:gd name="T31" fmla="*/ 214 h 1908"/>
                            <a:gd name="T32" fmla="*/ 5847 w 11101"/>
                            <a:gd name="T33" fmla="*/ 305 h 1908"/>
                            <a:gd name="T34" fmla="*/ 6471 w 11101"/>
                            <a:gd name="T35" fmla="*/ 249 h 1908"/>
                            <a:gd name="T36" fmla="*/ 6468 w 11101"/>
                            <a:gd name="T37" fmla="*/ 326 h 1908"/>
                            <a:gd name="T38" fmla="*/ 6842 w 11101"/>
                            <a:gd name="T39" fmla="*/ 699 h 1908"/>
                            <a:gd name="T40" fmla="*/ 7451 w 11101"/>
                            <a:gd name="T41" fmla="*/ 321 h 1908"/>
                            <a:gd name="T42" fmla="*/ 7760 w 11101"/>
                            <a:gd name="T43" fmla="*/ 286 h 1908"/>
                            <a:gd name="T44" fmla="*/ 7822 w 11101"/>
                            <a:gd name="T45" fmla="*/ 575 h 1908"/>
                            <a:gd name="T46" fmla="*/ 8270 w 11101"/>
                            <a:gd name="T47" fmla="*/ 676 h 1908"/>
                            <a:gd name="T48" fmla="*/ 8336 w 11101"/>
                            <a:gd name="T49" fmla="*/ 77 h 1908"/>
                            <a:gd name="T50" fmla="*/ 8761 w 11101"/>
                            <a:gd name="T51" fmla="*/ 621 h 1908"/>
                            <a:gd name="T52" fmla="*/ 9170 w 11101"/>
                            <a:gd name="T53" fmla="*/ 685 h 1908"/>
                            <a:gd name="T54" fmla="*/ 9986 w 11101"/>
                            <a:gd name="T55" fmla="*/ 369 h 1908"/>
                            <a:gd name="T56" fmla="*/ 9898 w 11101"/>
                            <a:gd name="T57" fmla="*/ 624 h 1908"/>
                            <a:gd name="T58" fmla="*/ 10320 w 11101"/>
                            <a:gd name="T59" fmla="*/ 685 h 1908"/>
                            <a:gd name="T60" fmla="*/ 10968 w 11101"/>
                            <a:gd name="T61" fmla="*/ 172 h 1908"/>
                            <a:gd name="T62" fmla="*/ 367 w 11101"/>
                            <a:gd name="T63" fmla="*/ 1707 h 1908"/>
                            <a:gd name="T64" fmla="*/ 367 w 11101"/>
                            <a:gd name="T65" fmla="*/ 1707 h 1908"/>
                            <a:gd name="T66" fmla="*/ 785 w 11101"/>
                            <a:gd name="T67" fmla="*/ 1302 h 1908"/>
                            <a:gd name="T68" fmla="*/ 1131 w 11101"/>
                            <a:gd name="T69" fmla="*/ 1223 h 1908"/>
                            <a:gd name="T70" fmla="*/ 1379 w 11101"/>
                            <a:gd name="T71" fmla="*/ 1706 h 1908"/>
                            <a:gd name="T72" fmla="*/ 1647 w 11101"/>
                            <a:gd name="T73" fmla="*/ 1491 h 1908"/>
                            <a:gd name="T74" fmla="*/ 2328 w 11101"/>
                            <a:gd name="T75" fmla="*/ 1717 h 1908"/>
                            <a:gd name="T76" fmla="*/ 2051 w 11101"/>
                            <a:gd name="T77" fmla="*/ 1395 h 1908"/>
                            <a:gd name="T78" fmla="*/ 2571 w 11101"/>
                            <a:gd name="T79" fmla="*/ 1147 h 1908"/>
                            <a:gd name="T80" fmla="*/ 3050 w 11101"/>
                            <a:gd name="T81" fmla="*/ 1099 h 1908"/>
                            <a:gd name="T82" fmla="*/ 3383 w 11101"/>
                            <a:gd name="T83" fmla="*/ 1023 h 1908"/>
                            <a:gd name="T84" fmla="*/ 3794 w 11101"/>
                            <a:gd name="T85" fmla="*/ 1022 h 1908"/>
                            <a:gd name="T86" fmla="*/ 4398 w 11101"/>
                            <a:gd name="T87" fmla="*/ 1375 h 1908"/>
                            <a:gd name="T88" fmla="*/ 4239 w 11101"/>
                            <a:gd name="T89" fmla="*/ 1312 h 1908"/>
                            <a:gd name="T90" fmla="*/ 4690 w 11101"/>
                            <a:gd name="T91" fmla="*/ 1303 h 1908"/>
                            <a:gd name="T92" fmla="*/ 5752 w 11101"/>
                            <a:gd name="T93" fmla="*/ 1707 h 1908"/>
                            <a:gd name="T94" fmla="*/ 5729 w 11101"/>
                            <a:gd name="T95" fmla="*/ 1348 h 1908"/>
                            <a:gd name="T96" fmla="*/ 6617 w 11101"/>
                            <a:gd name="T97" fmla="*/ 1387 h 1908"/>
                            <a:gd name="T98" fmla="*/ 7034 w 11101"/>
                            <a:gd name="T99" fmla="*/ 1594 h 1908"/>
                            <a:gd name="T100" fmla="*/ 6975 w 11101"/>
                            <a:gd name="T101" fmla="*/ 1424 h 1908"/>
                            <a:gd name="T102" fmla="*/ 7530 w 11101"/>
                            <a:gd name="T103" fmla="*/ 1237 h 1908"/>
                            <a:gd name="T104" fmla="*/ 7940 w 11101"/>
                            <a:gd name="T105" fmla="*/ 1500 h 1908"/>
                            <a:gd name="T106" fmla="*/ 8125 w 11101"/>
                            <a:gd name="T107" fmla="*/ 1023 h 1908"/>
                            <a:gd name="T108" fmla="*/ 8545 w 11101"/>
                            <a:gd name="T109" fmla="*/ 1475 h 1908"/>
                            <a:gd name="T110" fmla="*/ 8969 w 11101"/>
                            <a:gd name="T111" fmla="*/ 1226 h 1908"/>
                            <a:gd name="T112" fmla="*/ 9569 w 11101"/>
                            <a:gd name="T113" fmla="*/ 1294 h 1908"/>
                            <a:gd name="T114" fmla="*/ 9584 w 11101"/>
                            <a:gd name="T115" fmla="*/ 1707 h 1908"/>
                            <a:gd name="T116" fmla="*/ 9921 w 11101"/>
                            <a:gd name="T117" fmla="*/ 1473 h 1908"/>
                            <a:gd name="T118" fmla="*/ 10767 w 11101"/>
                            <a:gd name="T119" fmla="*/ 1356 h 1908"/>
                            <a:gd name="T120" fmla="*/ 10767 w 11101"/>
                            <a:gd name="T121" fmla="*/ 1707 h 1908"/>
                            <a:gd name="T122" fmla="*/ 11044 w 11101"/>
                            <a:gd name="T123" fmla="*/ 1646 h 1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1101" h="1908">
                              <a:moveTo>
                                <a:pt x="389" y="595"/>
                              </a:moveTo>
                              <a:cubicBezTo>
                                <a:pt x="335" y="664"/>
                                <a:pt x="279" y="685"/>
                                <a:pt x="159" y="685"/>
                              </a:cubicBezTo>
                              <a:cubicBezTo>
                                <a:pt x="0" y="685"/>
                                <a:pt x="0" y="685"/>
                                <a:pt x="0" y="685"/>
                              </a:cubicBezTo>
                              <a:cubicBezTo>
                                <a:pt x="0" y="42"/>
                                <a:pt x="0" y="42"/>
                                <a:pt x="0" y="42"/>
                              </a:cubicBezTo>
                              <a:cubicBezTo>
                                <a:pt x="134" y="42"/>
                                <a:pt x="134" y="42"/>
                                <a:pt x="134" y="42"/>
                              </a:cubicBezTo>
                              <a:cubicBezTo>
                                <a:pt x="255" y="42"/>
                                <a:pt x="327" y="64"/>
                                <a:pt x="387" y="133"/>
                              </a:cubicBezTo>
                              <a:cubicBezTo>
                                <a:pt x="434" y="188"/>
                                <a:pt x="457" y="265"/>
                                <a:pt x="457" y="365"/>
                              </a:cubicBezTo>
                              <a:cubicBezTo>
                                <a:pt x="457" y="463"/>
                                <a:pt x="433" y="539"/>
                                <a:pt x="389" y="595"/>
                              </a:cubicBezTo>
                              <a:moveTo>
                                <a:pt x="297" y="182"/>
                              </a:moveTo>
                              <a:cubicBezTo>
                                <a:pt x="267" y="141"/>
                                <a:pt x="234" y="126"/>
                                <a:pt x="176" y="126"/>
                              </a:cubicBezTo>
                              <a:cubicBezTo>
                                <a:pt x="108" y="126"/>
                                <a:pt x="108" y="126"/>
                                <a:pt x="108" y="126"/>
                              </a:cubicBezTo>
                              <a:cubicBezTo>
                                <a:pt x="108" y="597"/>
                                <a:pt x="108" y="597"/>
                                <a:pt x="108" y="597"/>
                              </a:cubicBezTo>
                              <a:cubicBezTo>
                                <a:pt x="179" y="597"/>
                                <a:pt x="179" y="597"/>
                                <a:pt x="179" y="597"/>
                              </a:cubicBezTo>
                              <a:cubicBezTo>
                                <a:pt x="292" y="597"/>
                                <a:pt x="338" y="522"/>
                                <a:pt x="338" y="376"/>
                              </a:cubicBezTo>
                              <a:cubicBezTo>
                                <a:pt x="338" y="294"/>
                                <a:pt x="330" y="228"/>
                                <a:pt x="297" y="182"/>
                              </a:cubicBezTo>
                              <a:moveTo>
                                <a:pt x="648" y="478"/>
                              </a:moveTo>
                              <a:cubicBezTo>
                                <a:pt x="648" y="485"/>
                                <a:pt x="648" y="485"/>
                                <a:pt x="648" y="485"/>
                              </a:cubicBezTo>
                              <a:cubicBezTo>
                                <a:pt x="648" y="550"/>
                                <a:pt x="672" y="619"/>
                                <a:pt x="764" y="619"/>
                              </a:cubicBezTo>
                              <a:cubicBezTo>
                                <a:pt x="808" y="619"/>
                                <a:pt x="846" y="603"/>
                                <a:pt x="881" y="572"/>
                              </a:cubicBezTo>
                              <a:cubicBezTo>
                                <a:pt x="921" y="635"/>
                                <a:pt x="921" y="635"/>
                                <a:pt x="921" y="635"/>
                              </a:cubicBezTo>
                              <a:cubicBezTo>
                                <a:pt x="872" y="676"/>
                                <a:pt x="815" y="697"/>
                                <a:pt x="752" y="697"/>
                              </a:cubicBezTo>
                              <a:cubicBezTo>
                                <a:pt x="619" y="697"/>
                                <a:pt x="536" y="601"/>
                                <a:pt x="536" y="451"/>
                              </a:cubicBezTo>
                              <a:cubicBezTo>
                                <a:pt x="536" y="368"/>
                                <a:pt x="553" y="313"/>
                                <a:pt x="594" y="267"/>
                              </a:cubicBezTo>
                              <a:cubicBezTo>
                                <a:pt x="632" y="223"/>
                                <a:pt x="679" y="203"/>
                                <a:pt x="738" y="203"/>
                              </a:cubicBezTo>
                              <a:cubicBezTo>
                                <a:pt x="785" y="203"/>
                                <a:pt x="827" y="215"/>
                                <a:pt x="867" y="252"/>
                              </a:cubicBezTo>
                              <a:cubicBezTo>
                                <a:pt x="908" y="289"/>
                                <a:pt x="929" y="346"/>
                                <a:pt x="929" y="456"/>
                              </a:cubicBezTo>
                              <a:cubicBezTo>
                                <a:pt x="929" y="478"/>
                                <a:pt x="929" y="478"/>
                                <a:pt x="929" y="478"/>
                              </a:cubicBezTo>
                              <a:lnTo>
                                <a:pt x="648" y="478"/>
                              </a:lnTo>
                              <a:close/>
                              <a:moveTo>
                                <a:pt x="738" y="281"/>
                              </a:moveTo>
                              <a:cubicBezTo>
                                <a:pt x="681" y="281"/>
                                <a:pt x="649" y="326"/>
                                <a:pt x="649" y="402"/>
                              </a:cubicBezTo>
                              <a:cubicBezTo>
                                <a:pt x="823" y="402"/>
                                <a:pt x="823" y="402"/>
                                <a:pt x="823" y="402"/>
                              </a:cubicBezTo>
                              <a:cubicBezTo>
                                <a:pt x="823" y="326"/>
                                <a:pt x="789" y="281"/>
                                <a:pt x="738" y="281"/>
                              </a:cubicBezTo>
                              <a:moveTo>
                                <a:pt x="1239" y="694"/>
                              </a:moveTo>
                              <a:cubicBezTo>
                                <a:pt x="1199" y="694"/>
                                <a:pt x="1160" y="681"/>
                                <a:pt x="1127" y="656"/>
                              </a:cubicBezTo>
                              <a:cubicBezTo>
                                <a:pt x="1127" y="656"/>
                                <a:pt x="1129" y="676"/>
                                <a:pt x="1129" y="702"/>
                              </a:cubicBezTo>
                              <a:cubicBezTo>
                                <a:pt x="1129" y="860"/>
                                <a:pt x="1129" y="860"/>
                                <a:pt x="1129" y="860"/>
                              </a:cubicBezTo>
                              <a:cubicBezTo>
                                <a:pt x="1031" y="885"/>
                                <a:pt x="1031" y="885"/>
                                <a:pt x="1031" y="885"/>
                              </a:cubicBezTo>
                              <a:cubicBezTo>
                                <a:pt x="1031" y="336"/>
                                <a:pt x="1031" y="336"/>
                                <a:pt x="1031" y="336"/>
                              </a:cubicBezTo>
                              <a:cubicBezTo>
                                <a:pt x="1031" y="278"/>
                                <a:pt x="1028" y="254"/>
                                <a:pt x="1021" y="219"/>
                              </a:cubicBezTo>
                              <a:cubicBezTo>
                                <a:pt x="1115" y="202"/>
                                <a:pt x="1115" y="202"/>
                                <a:pt x="1115" y="202"/>
                              </a:cubicBezTo>
                              <a:cubicBezTo>
                                <a:pt x="1120" y="218"/>
                                <a:pt x="1122" y="231"/>
                                <a:pt x="1123" y="260"/>
                              </a:cubicBezTo>
                              <a:cubicBezTo>
                                <a:pt x="1153" y="224"/>
                                <a:pt x="1199" y="204"/>
                                <a:pt x="1248" y="204"/>
                              </a:cubicBezTo>
                              <a:cubicBezTo>
                                <a:pt x="1343" y="204"/>
                                <a:pt x="1426" y="276"/>
                                <a:pt x="1426" y="440"/>
                              </a:cubicBezTo>
                              <a:cubicBezTo>
                                <a:pt x="1426" y="596"/>
                                <a:pt x="1359" y="694"/>
                                <a:pt x="1239" y="694"/>
                              </a:cubicBezTo>
                              <a:moveTo>
                                <a:pt x="1129" y="337"/>
                              </a:moveTo>
                              <a:cubicBezTo>
                                <a:pt x="1129" y="571"/>
                                <a:pt x="1129" y="571"/>
                                <a:pt x="1129" y="571"/>
                              </a:cubicBezTo>
                              <a:cubicBezTo>
                                <a:pt x="1154" y="596"/>
                                <a:pt x="1186" y="613"/>
                                <a:pt x="1217" y="613"/>
                              </a:cubicBezTo>
                              <a:cubicBezTo>
                                <a:pt x="1285" y="613"/>
                                <a:pt x="1316" y="562"/>
                                <a:pt x="1316" y="451"/>
                              </a:cubicBezTo>
                              <a:cubicBezTo>
                                <a:pt x="1316" y="346"/>
                                <a:pt x="1296" y="289"/>
                                <a:pt x="1229" y="289"/>
                              </a:cubicBezTo>
                              <a:cubicBezTo>
                                <a:pt x="1192" y="289"/>
                                <a:pt x="1157" y="306"/>
                                <a:pt x="1129" y="337"/>
                              </a:cubicBezTo>
                              <a:moveTo>
                                <a:pt x="1843" y="704"/>
                              </a:moveTo>
                              <a:cubicBezTo>
                                <a:pt x="1814" y="693"/>
                                <a:pt x="1790" y="671"/>
                                <a:pt x="1779" y="641"/>
                              </a:cubicBezTo>
                              <a:cubicBezTo>
                                <a:pt x="1741" y="684"/>
                                <a:pt x="1700" y="699"/>
                                <a:pt x="1650" y="699"/>
                              </a:cubicBezTo>
                              <a:cubicBezTo>
                                <a:pt x="1542" y="699"/>
                                <a:pt x="1494" y="639"/>
                                <a:pt x="1494" y="557"/>
                              </a:cubicBezTo>
                              <a:cubicBezTo>
                                <a:pt x="1494" y="449"/>
                                <a:pt x="1575" y="394"/>
                                <a:pt x="1726" y="394"/>
                              </a:cubicBezTo>
                              <a:cubicBezTo>
                                <a:pt x="1757" y="394"/>
                                <a:pt x="1757" y="394"/>
                                <a:pt x="1757" y="394"/>
                              </a:cubicBezTo>
                              <a:cubicBezTo>
                                <a:pt x="1757" y="369"/>
                                <a:pt x="1757" y="369"/>
                                <a:pt x="1757" y="369"/>
                              </a:cubicBezTo>
                              <a:cubicBezTo>
                                <a:pt x="1757" y="315"/>
                                <a:pt x="1748" y="286"/>
                                <a:pt x="1692" y="286"/>
                              </a:cubicBezTo>
                              <a:cubicBezTo>
                                <a:pt x="1625" y="286"/>
                                <a:pt x="1552" y="340"/>
                                <a:pt x="1552" y="340"/>
                              </a:cubicBezTo>
                              <a:cubicBezTo>
                                <a:pt x="1507" y="267"/>
                                <a:pt x="1507" y="267"/>
                                <a:pt x="1507" y="267"/>
                              </a:cubicBezTo>
                              <a:cubicBezTo>
                                <a:pt x="1577" y="222"/>
                                <a:pt x="1636" y="202"/>
                                <a:pt x="1706" y="202"/>
                              </a:cubicBezTo>
                              <a:cubicBezTo>
                                <a:pt x="1780" y="202"/>
                                <a:pt x="1829" y="229"/>
                                <a:pt x="1849" y="280"/>
                              </a:cubicBezTo>
                              <a:cubicBezTo>
                                <a:pt x="1858" y="301"/>
                                <a:pt x="1858" y="326"/>
                                <a:pt x="1857" y="396"/>
                              </a:cubicBezTo>
                              <a:cubicBezTo>
                                <a:pt x="1855" y="530"/>
                                <a:pt x="1855" y="530"/>
                                <a:pt x="1855" y="530"/>
                              </a:cubicBezTo>
                              <a:cubicBezTo>
                                <a:pt x="1854" y="594"/>
                                <a:pt x="1860" y="614"/>
                                <a:pt x="1896" y="639"/>
                              </a:cubicBezTo>
                              <a:lnTo>
                                <a:pt x="1843" y="704"/>
                              </a:lnTo>
                              <a:close/>
                              <a:moveTo>
                                <a:pt x="1737" y="463"/>
                              </a:moveTo>
                              <a:cubicBezTo>
                                <a:pt x="1635" y="463"/>
                                <a:pt x="1604" y="492"/>
                                <a:pt x="1604" y="552"/>
                              </a:cubicBezTo>
                              <a:cubicBezTo>
                                <a:pt x="1604" y="597"/>
                                <a:pt x="1628" y="624"/>
                                <a:pt x="1669" y="624"/>
                              </a:cubicBezTo>
                              <a:cubicBezTo>
                                <a:pt x="1702" y="624"/>
                                <a:pt x="1733" y="605"/>
                                <a:pt x="1754" y="575"/>
                              </a:cubicBezTo>
                              <a:cubicBezTo>
                                <a:pt x="1756" y="464"/>
                                <a:pt x="1756" y="464"/>
                                <a:pt x="1756" y="464"/>
                              </a:cubicBezTo>
                              <a:cubicBezTo>
                                <a:pt x="1756" y="464"/>
                                <a:pt x="1745" y="463"/>
                                <a:pt x="1737" y="463"/>
                              </a:cubicBezTo>
                              <a:moveTo>
                                <a:pt x="2240" y="209"/>
                              </a:moveTo>
                              <a:cubicBezTo>
                                <a:pt x="2228" y="203"/>
                                <a:pt x="2218" y="202"/>
                                <a:pt x="2203" y="202"/>
                              </a:cubicBezTo>
                              <a:cubicBezTo>
                                <a:pt x="2158" y="202"/>
                                <a:pt x="2121" y="226"/>
                                <a:pt x="2084" y="277"/>
                              </a:cubicBezTo>
                              <a:cubicBezTo>
                                <a:pt x="2084" y="251"/>
                                <a:pt x="2077" y="224"/>
                                <a:pt x="2066" y="203"/>
                              </a:cubicBezTo>
                              <a:cubicBezTo>
                                <a:pt x="1972" y="227"/>
                                <a:pt x="1972" y="227"/>
                                <a:pt x="1972" y="227"/>
                              </a:cubicBezTo>
                              <a:cubicBezTo>
                                <a:pt x="1982" y="255"/>
                                <a:pt x="1989" y="293"/>
                                <a:pt x="1989" y="353"/>
                              </a:cubicBezTo>
                              <a:cubicBezTo>
                                <a:pt x="1989" y="685"/>
                                <a:pt x="1989" y="685"/>
                                <a:pt x="1989" y="685"/>
                              </a:cubicBezTo>
                              <a:cubicBezTo>
                                <a:pt x="2091" y="685"/>
                                <a:pt x="2091" y="685"/>
                                <a:pt x="2091" y="685"/>
                              </a:cubicBezTo>
                              <a:cubicBezTo>
                                <a:pt x="2091" y="367"/>
                                <a:pt x="2091" y="367"/>
                                <a:pt x="2091" y="367"/>
                              </a:cubicBezTo>
                              <a:cubicBezTo>
                                <a:pt x="2100" y="329"/>
                                <a:pt x="2137" y="297"/>
                                <a:pt x="2179" y="297"/>
                              </a:cubicBezTo>
                              <a:cubicBezTo>
                                <a:pt x="2190" y="297"/>
                                <a:pt x="2198" y="300"/>
                                <a:pt x="2208" y="304"/>
                              </a:cubicBezTo>
                              <a:lnTo>
                                <a:pt x="2240" y="209"/>
                              </a:lnTo>
                              <a:close/>
                              <a:moveTo>
                                <a:pt x="2419" y="215"/>
                              </a:moveTo>
                              <a:cubicBezTo>
                                <a:pt x="2419" y="168"/>
                                <a:pt x="2423" y="111"/>
                                <a:pt x="2427" y="73"/>
                              </a:cubicBezTo>
                              <a:cubicBezTo>
                                <a:pt x="2322" y="98"/>
                                <a:pt x="2322" y="98"/>
                                <a:pt x="2322" y="98"/>
                              </a:cubicBezTo>
                              <a:cubicBezTo>
                                <a:pt x="2318" y="134"/>
                                <a:pt x="2318" y="175"/>
                                <a:pt x="2318" y="215"/>
                              </a:cubicBezTo>
                              <a:cubicBezTo>
                                <a:pt x="2266" y="215"/>
                                <a:pt x="2266" y="215"/>
                                <a:pt x="2266" y="215"/>
                              </a:cubicBezTo>
                              <a:cubicBezTo>
                                <a:pt x="2266" y="285"/>
                                <a:pt x="2266" y="285"/>
                                <a:pt x="2266" y="285"/>
                              </a:cubicBezTo>
                              <a:cubicBezTo>
                                <a:pt x="2318" y="285"/>
                                <a:pt x="2318" y="285"/>
                                <a:pt x="2318" y="285"/>
                              </a:cubicBezTo>
                              <a:cubicBezTo>
                                <a:pt x="2318" y="576"/>
                                <a:pt x="2318" y="576"/>
                                <a:pt x="2318" y="576"/>
                              </a:cubicBezTo>
                              <a:cubicBezTo>
                                <a:pt x="2318" y="643"/>
                                <a:pt x="2349" y="697"/>
                                <a:pt x="2440" y="697"/>
                              </a:cubicBezTo>
                              <a:cubicBezTo>
                                <a:pt x="2472" y="697"/>
                                <a:pt x="2502" y="690"/>
                                <a:pt x="2532" y="676"/>
                              </a:cubicBezTo>
                              <a:cubicBezTo>
                                <a:pt x="2519" y="615"/>
                                <a:pt x="2519" y="615"/>
                                <a:pt x="2519" y="615"/>
                              </a:cubicBezTo>
                              <a:cubicBezTo>
                                <a:pt x="2502" y="622"/>
                                <a:pt x="2490" y="624"/>
                                <a:pt x="2476" y="624"/>
                              </a:cubicBezTo>
                              <a:cubicBezTo>
                                <a:pt x="2431" y="624"/>
                                <a:pt x="2418" y="608"/>
                                <a:pt x="2418" y="549"/>
                              </a:cubicBezTo>
                              <a:cubicBezTo>
                                <a:pt x="2418" y="285"/>
                                <a:pt x="2418" y="285"/>
                                <a:pt x="2418" y="285"/>
                              </a:cubicBezTo>
                              <a:cubicBezTo>
                                <a:pt x="2504" y="285"/>
                                <a:pt x="2504" y="285"/>
                                <a:pt x="2504" y="285"/>
                              </a:cubicBezTo>
                              <a:cubicBezTo>
                                <a:pt x="2531" y="215"/>
                                <a:pt x="2531" y="215"/>
                                <a:pt x="2531" y="215"/>
                              </a:cubicBezTo>
                              <a:cubicBezTo>
                                <a:pt x="2419" y="215"/>
                                <a:pt x="2419" y="215"/>
                                <a:pt x="2419" y="215"/>
                              </a:cubicBezTo>
                              <a:moveTo>
                                <a:pt x="3207" y="685"/>
                              </a:moveTo>
                              <a:cubicBezTo>
                                <a:pt x="3207" y="341"/>
                                <a:pt x="3207" y="341"/>
                                <a:pt x="3207" y="341"/>
                              </a:cubicBezTo>
                              <a:cubicBezTo>
                                <a:pt x="3207" y="243"/>
                                <a:pt x="3161" y="204"/>
                                <a:pt x="3084" y="204"/>
                              </a:cubicBezTo>
                              <a:cubicBezTo>
                                <a:pt x="3034" y="204"/>
                                <a:pt x="2989" y="226"/>
                                <a:pt x="2944" y="272"/>
                              </a:cubicBezTo>
                              <a:cubicBezTo>
                                <a:pt x="2910" y="217"/>
                                <a:pt x="2873" y="204"/>
                                <a:pt x="2832" y="204"/>
                              </a:cubicBezTo>
                              <a:cubicBezTo>
                                <a:pt x="2788" y="204"/>
                                <a:pt x="2744" y="225"/>
                                <a:pt x="2707" y="263"/>
                              </a:cubicBezTo>
                              <a:cubicBezTo>
                                <a:pt x="2705" y="237"/>
                                <a:pt x="2699" y="217"/>
                                <a:pt x="2690" y="202"/>
                              </a:cubicBezTo>
                              <a:cubicBezTo>
                                <a:pt x="2597" y="228"/>
                                <a:pt x="2597" y="228"/>
                                <a:pt x="2597" y="228"/>
                              </a:cubicBezTo>
                              <a:cubicBezTo>
                                <a:pt x="2608" y="254"/>
                                <a:pt x="2614" y="289"/>
                                <a:pt x="2614" y="347"/>
                              </a:cubicBezTo>
                              <a:cubicBezTo>
                                <a:pt x="2614" y="685"/>
                                <a:pt x="2614" y="685"/>
                                <a:pt x="2614" y="685"/>
                              </a:cubicBezTo>
                              <a:cubicBezTo>
                                <a:pt x="2713" y="685"/>
                                <a:pt x="2713" y="685"/>
                                <a:pt x="2713" y="685"/>
                              </a:cubicBezTo>
                              <a:cubicBezTo>
                                <a:pt x="2713" y="336"/>
                                <a:pt x="2713" y="336"/>
                                <a:pt x="2713" y="336"/>
                              </a:cubicBezTo>
                              <a:cubicBezTo>
                                <a:pt x="2748" y="305"/>
                                <a:pt x="2781" y="290"/>
                                <a:pt x="2810" y="290"/>
                              </a:cubicBezTo>
                              <a:cubicBezTo>
                                <a:pt x="2849" y="290"/>
                                <a:pt x="2861" y="308"/>
                                <a:pt x="2861" y="362"/>
                              </a:cubicBezTo>
                              <a:cubicBezTo>
                                <a:pt x="2861" y="685"/>
                                <a:pt x="2861" y="685"/>
                                <a:pt x="2861" y="685"/>
                              </a:cubicBezTo>
                              <a:cubicBezTo>
                                <a:pt x="2959" y="685"/>
                                <a:pt x="2959" y="685"/>
                                <a:pt x="2959" y="685"/>
                              </a:cubicBezTo>
                              <a:cubicBezTo>
                                <a:pt x="2959" y="343"/>
                                <a:pt x="2959" y="343"/>
                                <a:pt x="2959" y="343"/>
                              </a:cubicBezTo>
                              <a:cubicBezTo>
                                <a:pt x="2991" y="312"/>
                                <a:pt x="3024" y="289"/>
                                <a:pt x="3058" y="289"/>
                              </a:cubicBezTo>
                              <a:cubicBezTo>
                                <a:pt x="3094" y="289"/>
                                <a:pt x="3107" y="305"/>
                                <a:pt x="3107" y="360"/>
                              </a:cubicBezTo>
                              <a:cubicBezTo>
                                <a:pt x="3107" y="685"/>
                                <a:pt x="3107" y="685"/>
                                <a:pt x="3107" y="685"/>
                              </a:cubicBezTo>
                              <a:lnTo>
                                <a:pt x="3207" y="685"/>
                              </a:lnTo>
                              <a:close/>
                              <a:moveTo>
                                <a:pt x="3416" y="478"/>
                              </a:moveTo>
                              <a:cubicBezTo>
                                <a:pt x="3416" y="485"/>
                                <a:pt x="3416" y="485"/>
                                <a:pt x="3416" y="485"/>
                              </a:cubicBezTo>
                              <a:cubicBezTo>
                                <a:pt x="3416" y="550"/>
                                <a:pt x="3440" y="619"/>
                                <a:pt x="3532" y="619"/>
                              </a:cubicBezTo>
                              <a:cubicBezTo>
                                <a:pt x="3576" y="619"/>
                                <a:pt x="3614" y="603"/>
                                <a:pt x="3649" y="572"/>
                              </a:cubicBezTo>
                              <a:cubicBezTo>
                                <a:pt x="3689" y="635"/>
                                <a:pt x="3689" y="635"/>
                                <a:pt x="3689" y="635"/>
                              </a:cubicBezTo>
                              <a:cubicBezTo>
                                <a:pt x="3640" y="676"/>
                                <a:pt x="3583" y="697"/>
                                <a:pt x="3520" y="697"/>
                              </a:cubicBezTo>
                              <a:cubicBezTo>
                                <a:pt x="3387" y="697"/>
                                <a:pt x="3303" y="601"/>
                                <a:pt x="3303" y="451"/>
                              </a:cubicBezTo>
                              <a:cubicBezTo>
                                <a:pt x="3303" y="368"/>
                                <a:pt x="3321" y="313"/>
                                <a:pt x="3362" y="267"/>
                              </a:cubicBezTo>
                              <a:cubicBezTo>
                                <a:pt x="3400" y="223"/>
                                <a:pt x="3446" y="203"/>
                                <a:pt x="3506" y="203"/>
                              </a:cubicBezTo>
                              <a:cubicBezTo>
                                <a:pt x="3552" y="203"/>
                                <a:pt x="3595" y="215"/>
                                <a:pt x="3635" y="252"/>
                              </a:cubicBezTo>
                              <a:cubicBezTo>
                                <a:pt x="3676" y="289"/>
                                <a:pt x="3697" y="346"/>
                                <a:pt x="3697" y="456"/>
                              </a:cubicBezTo>
                              <a:cubicBezTo>
                                <a:pt x="3697" y="478"/>
                                <a:pt x="3697" y="478"/>
                                <a:pt x="3697" y="478"/>
                              </a:cubicBezTo>
                              <a:lnTo>
                                <a:pt x="3416" y="478"/>
                              </a:lnTo>
                              <a:close/>
                              <a:moveTo>
                                <a:pt x="3506" y="281"/>
                              </a:moveTo>
                              <a:cubicBezTo>
                                <a:pt x="3448" y="281"/>
                                <a:pt x="3417" y="326"/>
                                <a:pt x="3417" y="402"/>
                              </a:cubicBezTo>
                              <a:cubicBezTo>
                                <a:pt x="3591" y="402"/>
                                <a:pt x="3591" y="402"/>
                                <a:pt x="3591" y="402"/>
                              </a:cubicBezTo>
                              <a:cubicBezTo>
                                <a:pt x="3591" y="326"/>
                                <a:pt x="3557" y="281"/>
                                <a:pt x="3506" y="281"/>
                              </a:cubicBezTo>
                              <a:moveTo>
                                <a:pt x="4157" y="685"/>
                              </a:moveTo>
                              <a:cubicBezTo>
                                <a:pt x="4157" y="334"/>
                                <a:pt x="4157" y="334"/>
                                <a:pt x="4157" y="334"/>
                              </a:cubicBezTo>
                              <a:cubicBezTo>
                                <a:pt x="4157" y="247"/>
                                <a:pt x="4107" y="204"/>
                                <a:pt x="4035" y="204"/>
                              </a:cubicBezTo>
                              <a:cubicBezTo>
                                <a:pt x="3985" y="204"/>
                                <a:pt x="3941" y="226"/>
                                <a:pt x="3891" y="268"/>
                              </a:cubicBezTo>
                              <a:cubicBezTo>
                                <a:pt x="3891" y="243"/>
                                <a:pt x="3885" y="223"/>
                                <a:pt x="3874" y="202"/>
                              </a:cubicBezTo>
                              <a:cubicBezTo>
                                <a:pt x="3781" y="228"/>
                                <a:pt x="3781" y="228"/>
                                <a:pt x="3781" y="228"/>
                              </a:cubicBezTo>
                              <a:cubicBezTo>
                                <a:pt x="3794" y="261"/>
                                <a:pt x="3799" y="290"/>
                                <a:pt x="3799" y="339"/>
                              </a:cubicBezTo>
                              <a:cubicBezTo>
                                <a:pt x="3799" y="685"/>
                                <a:pt x="3799" y="685"/>
                                <a:pt x="3799" y="685"/>
                              </a:cubicBezTo>
                              <a:cubicBezTo>
                                <a:pt x="3899" y="685"/>
                                <a:pt x="3899" y="685"/>
                                <a:pt x="3899" y="685"/>
                              </a:cubicBezTo>
                              <a:cubicBezTo>
                                <a:pt x="3899" y="344"/>
                                <a:pt x="3899" y="344"/>
                                <a:pt x="3899" y="344"/>
                              </a:cubicBezTo>
                              <a:cubicBezTo>
                                <a:pt x="3930" y="313"/>
                                <a:pt x="3972" y="291"/>
                                <a:pt x="4002" y="291"/>
                              </a:cubicBezTo>
                              <a:cubicBezTo>
                                <a:pt x="4041" y="291"/>
                                <a:pt x="4056" y="308"/>
                                <a:pt x="4056" y="373"/>
                              </a:cubicBezTo>
                              <a:cubicBezTo>
                                <a:pt x="4056" y="685"/>
                                <a:pt x="4056" y="685"/>
                                <a:pt x="4056" y="685"/>
                              </a:cubicBezTo>
                              <a:lnTo>
                                <a:pt x="4157" y="685"/>
                              </a:lnTo>
                              <a:close/>
                              <a:moveTo>
                                <a:pt x="4385" y="215"/>
                              </a:moveTo>
                              <a:cubicBezTo>
                                <a:pt x="4385" y="168"/>
                                <a:pt x="4389" y="111"/>
                                <a:pt x="4393" y="73"/>
                              </a:cubicBezTo>
                              <a:cubicBezTo>
                                <a:pt x="4288" y="98"/>
                                <a:pt x="4288" y="98"/>
                                <a:pt x="4288" y="98"/>
                              </a:cubicBezTo>
                              <a:cubicBezTo>
                                <a:pt x="4283" y="134"/>
                                <a:pt x="4283" y="175"/>
                                <a:pt x="4283" y="215"/>
                              </a:cubicBezTo>
                              <a:cubicBezTo>
                                <a:pt x="4231" y="215"/>
                                <a:pt x="4231" y="215"/>
                                <a:pt x="4231" y="215"/>
                              </a:cubicBezTo>
                              <a:cubicBezTo>
                                <a:pt x="4231" y="285"/>
                                <a:pt x="4231" y="285"/>
                                <a:pt x="4231" y="285"/>
                              </a:cubicBezTo>
                              <a:cubicBezTo>
                                <a:pt x="4283" y="285"/>
                                <a:pt x="4283" y="285"/>
                                <a:pt x="4283" y="285"/>
                              </a:cubicBezTo>
                              <a:cubicBezTo>
                                <a:pt x="4283" y="576"/>
                                <a:pt x="4283" y="576"/>
                                <a:pt x="4283" y="576"/>
                              </a:cubicBezTo>
                              <a:cubicBezTo>
                                <a:pt x="4283" y="643"/>
                                <a:pt x="4315" y="697"/>
                                <a:pt x="4406" y="697"/>
                              </a:cubicBezTo>
                              <a:cubicBezTo>
                                <a:pt x="4438" y="697"/>
                                <a:pt x="4468" y="690"/>
                                <a:pt x="4498" y="676"/>
                              </a:cubicBezTo>
                              <a:cubicBezTo>
                                <a:pt x="4485" y="615"/>
                                <a:pt x="4485" y="615"/>
                                <a:pt x="4485" y="615"/>
                              </a:cubicBezTo>
                              <a:cubicBezTo>
                                <a:pt x="4468" y="622"/>
                                <a:pt x="4456" y="624"/>
                                <a:pt x="4442" y="624"/>
                              </a:cubicBezTo>
                              <a:cubicBezTo>
                                <a:pt x="4397" y="624"/>
                                <a:pt x="4384" y="608"/>
                                <a:pt x="4384" y="549"/>
                              </a:cubicBezTo>
                              <a:cubicBezTo>
                                <a:pt x="4384" y="285"/>
                                <a:pt x="4384" y="285"/>
                                <a:pt x="4384" y="285"/>
                              </a:cubicBezTo>
                              <a:cubicBezTo>
                                <a:pt x="4470" y="285"/>
                                <a:pt x="4470" y="285"/>
                                <a:pt x="4470" y="285"/>
                              </a:cubicBezTo>
                              <a:cubicBezTo>
                                <a:pt x="4497" y="215"/>
                                <a:pt x="4497" y="215"/>
                                <a:pt x="4497" y="215"/>
                              </a:cubicBezTo>
                              <a:cubicBezTo>
                                <a:pt x="4385" y="215"/>
                                <a:pt x="4385" y="215"/>
                                <a:pt x="4385" y="215"/>
                              </a:cubicBezTo>
                              <a:moveTo>
                                <a:pt x="5160" y="452"/>
                              </a:moveTo>
                              <a:cubicBezTo>
                                <a:pt x="5160" y="603"/>
                                <a:pt x="5079" y="697"/>
                                <a:pt x="4952" y="697"/>
                              </a:cubicBezTo>
                              <a:cubicBezTo>
                                <a:pt x="4824" y="697"/>
                                <a:pt x="4744" y="601"/>
                                <a:pt x="4744" y="451"/>
                              </a:cubicBezTo>
                              <a:cubicBezTo>
                                <a:pt x="4744" y="300"/>
                                <a:pt x="4825" y="203"/>
                                <a:pt x="4950" y="203"/>
                              </a:cubicBezTo>
                              <a:cubicBezTo>
                                <a:pt x="5083" y="203"/>
                                <a:pt x="5160" y="303"/>
                                <a:pt x="5160" y="452"/>
                              </a:cubicBezTo>
                              <a:moveTo>
                                <a:pt x="4858" y="444"/>
                              </a:moveTo>
                              <a:cubicBezTo>
                                <a:pt x="4858" y="581"/>
                                <a:pt x="4892" y="621"/>
                                <a:pt x="4953" y="621"/>
                              </a:cubicBezTo>
                              <a:cubicBezTo>
                                <a:pt x="5014" y="621"/>
                                <a:pt x="5047" y="571"/>
                                <a:pt x="5047" y="453"/>
                              </a:cubicBezTo>
                              <a:cubicBezTo>
                                <a:pt x="5047" y="321"/>
                                <a:pt x="5010" y="281"/>
                                <a:pt x="4951" y="281"/>
                              </a:cubicBezTo>
                              <a:cubicBezTo>
                                <a:pt x="4886" y="281"/>
                                <a:pt x="4858" y="330"/>
                                <a:pt x="4858" y="444"/>
                              </a:cubicBezTo>
                              <a:moveTo>
                                <a:pt x="5516" y="29"/>
                              </a:moveTo>
                              <a:cubicBezTo>
                                <a:pt x="5483" y="10"/>
                                <a:pt x="5450" y="2"/>
                                <a:pt x="5410" y="2"/>
                              </a:cubicBezTo>
                              <a:cubicBezTo>
                                <a:pt x="5326" y="2"/>
                                <a:pt x="5267" y="47"/>
                                <a:pt x="5267" y="145"/>
                              </a:cubicBezTo>
                              <a:cubicBezTo>
                                <a:pt x="5267" y="188"/>
                                <a:pt x="5269" y="214"/>
                                <a:pt x="5269" y="214"/>
                              </a:cubicBezTo>
                              <a:cubicBezTo>
                                <a:pt x="5224" y="214"/>
                                <a:pt x="5224" y="214"/>
                                <a:pt x="5224" y="214"/>
                              </a:cubicBezTo>
                              <a:cubicBezTo>
                                <a:pt x="5224" y="285"/>
                                <a:pt x="5224" y="285"/>
                                <a:pt x="5224" y="285"/>
                              </a:cubicBezTo>
                              <a:cubicBezTo>
                                <a:pt x="5268" y="285"/>
                                <a:pt x="5268" y="285"/>
                                <a:pt x="5268" y="285"/>
                              </a:cubicBezTo>
                              <a:cubicBezTo>
                                <a:pt x="5268" y="685"/>
                                <a:pt x="5268" y="685"/>
                                <a:pt x="5268" y="685"/>
                              </a:cubicBezTo>
                              <a:cubicBezTo>
                                <a:pt x="5369" y="685"/>
                                <a:pt x="5369" y="685"/>
                                <a:pt x="5369" y="685"/>
                              </a:cubicBezTo>
                              <a:cubicBezTo>
                                <a:pt x="5369" y="285"/>
                                <a:pt x="5369" y="285"/>
                                <a:pt x="5369" y="285"/>
                              </a:cubicBezTo>
                              <a:cubicBezTo>
                                <a:pt x="5464" y="285"/>
                                <a:pt x="5464" y="285"/>
                                <a:pt x="5464" y="285"/>
                              </a:cubicBezTo>
                              <a:cubicBezTo>
                                <a:pt x="5491" y="214"/>
                                <a:pt x="5491" y="214"/>
                                <a:pt x="5491" y="214"/>
                              </a:cubicBezTo>
                              <a:cubicBezTo>
                                <a:pt x="5368" y="214"/>
                                <a:pt x="5368" y="214"/>
                                <a:pt x="5368" y="214"/>
                              </a:cubicBezTo>
                              <a:cubicBezTo>
                                <a:pt x="5368" y="143"/>
                                <a:pt x="5368" y="143"/>
                                <a:pt x="5368" y="143"/>
                              </a:cubicBezTo>
                              <a:cubicBezTo>
                                <a:pt x="5368" y="101"/>
                                <a:pt x="5390" y="77"/>
                                <a:pt x="5426" y="77"/>
                              </a:cubicBezTo>
                              <a:cubicBezTo>
                                <a:pt x="5445" y="77"/>
                                <a:pt x="5459" y="83"/>
                                <a:pt x="5482" y="94"/>
                              </a:cubicBezTo>
                              <a:lnTo>
                                <a:pt x="5516" y="29"/>
                              </a:lnTo>
                              <a:close/>
                              <a:moveTo>
                                <a:pt x="6106" y="685"/>
                              </a:moveTo>
                              <a:cubicBezTo>
                                <a:pt x="6106" y="594"/>
                                <a:pt x="6106" y="594"/>
                                <a:pt x="6106" y="594"/>
                              </a:cubicBezTo>
                              <a:cubicBezTo>
                                <a:pt x="5848" y="594"/>
                                <a:pt x="5848" y="594"/>
                                <a:pt x="5848" y="594"/>
                              </a:cubicBezTo>
                              <a:cubicBezTo>
                                <a:pt x="5848" y="393"/>
                                <a:pt x="5848" y="393"/>
                                <a:pt x="5848" y="393"/>
                              </a:cubicBezTo>
                              <a:cubicBezTo>
                                <a:pt x="6044" y="393"/>
                                <a:pt x="6044" y="393"/>
                                <a:pt x="6044" y="393"/>
                              </a:cubicBezTo>
                              <a:cubicBezTo>
                                <a:pt x="6044" y="305"/>
                                <a:pt x="6044" y="305"/>
                                <a:pt x="6044" y="305"/>
                              </a:cubicBezTo>
                              <a:cubicBezTo>
                                <a:pt x="5847" y="305"/>
                                <a:pt x="5847" y="305"/>
                                <a:pt x="5847" y="305"/>
                              </a:cubicBezTo>
                              <a:cubicBezTo>
                                <a:pt x="5847" y="129"/>
                                <a:pt x="5847" y="129"/>
                                <a:pt x="5847" y="129"/>
                              </a:cubicBezTo>
                              <a:cubicBezTo>
                                <a:pt x="6082" y="129"/>
                                <a:pt x="6082" y="129"/>
                                <a:pt x="6082" y="129"/>
                              </a:cubicBezTo>
                              <a:cubicBezTo>
                                <a:pt x="6096" y="42"/>
                                <a:pt x="6096" y="42"/>
                                <a:pt x="6096" y="42"/>
                              </a:cubicBezTo>
                              <a:cubicBezTo>
                                <a:pt x="5739" y="42"/>
                                <a:pt x="5739" y="42"/>
                                <a:pt x="5739" y="42"/>
                              </a:cubicBezTo>
                              <a:cubicBezTo>
                                <a:pt x="5739" y="685"/>
                                <a:pt x="5739" y="685"/>
                                <a:pt x="5739" y="685"/>
                              </a:cubicBezTo>
                              <a:lnTo>
                                <a:pt x="6106" y="685"/>
                              </a:lnTo>
                              <a:close/>
                              <a:moveTo>
                                <a:pt x="6490" y="685"/>
                              </a:moveTo>
                              <a:cubicBezTo>
                                <a:pt x="6486" y="675"/>
                                <a:pt x="6485" y="668"/>
                                <a:pt x="6482" y="649"/>
                              </a:cubicBezTo>
                              <a:cubicBezTo>
                                <a:pt x="6450" y="680"/>
                                <a:pt x="6413" y="695"/>
                                <a:pt x="6367" y="695"/>
                              </a:cubicBezTo>
                              <a:cubicBezTo>
                                <a:pt x="6247" y="695"/>
                                <a:pt x="6174" y="601"/>
                                <a:pt x="6174" y="454"/>
                              </a:cubicBezTo>
                              <a:cubicBezTo>
                                <a:pt x="6174" y="307"/>
                                <a:pt x="6256" y="206"/>
                                <a:pt x="6369" y="206"/>
                              </a:cubicBezTo>
                              <a:cubicBezTo>
                                <a:pt x="6409" y="206"/>
                                <a:pt x="6442" y="219"/>
                                <a:pt x="6471" y="249"/>
                              </a:cubicBezTo>
                              <a:cubicBezTo>
                                <a:pt x="6471" y="249"/>
                                <a:pt x="6468" y="213"/>
                                <a:pt x="6468" y="172"/>
                              </a:cubicBezTo>
                              <a:cubicBezTo>
                                <a:pt x="6468" y="0"/>
                                <a:pt x="6468" y="0"/>
                                <a:pt x="6468" y="0"/>
                              </a:cubicBezTo>
                              <a:cubicBezTo>
                                <a:pt x="6569" y="16"/>
                                <a:pt x="6569" y="16"/>
                                <a:pt x="6569" y="16"/>
                              </a:cubicBezTo>
                              <a:cubicBezTo>
                                <a:pt x="6569" y="521"/>
                                <a:pt x="6569" y="521"/>
                                <a:pt x="6569" y="521"/>
                              </a:cubicBezTo>
                              <a:cubicBezTo>
                                <a:pt x="6569" y="614"/>
                                <a:pt x="6575" y="662"/>
                                <a:pt x="6584" y="685"/>
                              </a:cubicBezTo>
                              <a:lnTo>
                                <a:pt x="6490" y="685"/>
                              </a:lnTo>
                              <a:close/>
                              <a:moveTo>
                                <a:pt x="6468" y="326"/>
                              </a:moveTo>
                              <a:cubicBezTo>
                                <a:pt x="6445" y="301"/>
                                <a:pt x="6417" y="288"/>
                                <a:pt x="6382" y="288"/>
                              </a:cubicBezTo>
                              <a:cubicBezTo>
                                <a:pt x="6317" y="288"/>
                                <a:pt x="6288" y="340"/>
                                <a:pt x="6288" y="453"/>
                              </a:cubicBezTo>
                              <a:cubicBezTo>
                                <a:pt x="6288" y="558"/>
                                <a:pt x="6308" y="610"/>
                                <a:pt x="6385" y="610"/>
                              </a:cubicBezTo>
                              <a:cubicBezTo>
                                <a:pt x="6423" y="610"/>
                                <a:pt x="6454" y="588"/>
                                <a:pt x="6468" y="565"/>
                              </a:cubicBezTo>
                              <a:lnTo>
                                <a:pt x="6468" y="326"/>
                              </a:lnTo>
                              <a:close/>
                              <a:moveTo>
                                <a:pt x="7088" y="651"/>
                              </a:moveTo>
                              <a:cubicBezTo>
                                <a:pt x="7088" y="651"/>
                                <a:pt x="7059" y="628"/>
                                <a:pt x="7059" y="558"/>
                              </a:cubicBezTo>
                              <a:cubicBezTo>
                                <a:pt x="7059" y="203"/>
                                <a:pt x="7059" y="203"/>
                                <a:pt x="7059" y="203"/>
                              </a:cubicBezTo>
                              <a:cubicBezTo>
                                <a:pt x="6960" y="222"/>
                                <a:pt x="6960" y="222"/>
                                <a:pt x="6960" y="222"/>
                              </a:cubicBezTo>
                              <a:cubicBezTo>
                                <a:pt x="6960" y="559"/>
                                <a:pt x="6960" y="559"/>
                                <a:pt x="6960" y="559"/>
                              </a:cubicBezTo>
                              <a:cubicBezTo>
                                <a:pt x="6945" y="592"/>
                                <a:pt x="6903" y="620"/>
                                <a:pt x="6868" y="620"/>
                              </a:cubicBezTo>
                              <a:cubicBezTo>
                                <a:pt x="6808" y="620"/>
                                <a:pt x="6800" y="577"/>
                                <a:pt x="6800" y="518"/>
                              </a:cubicBezTo>
                              <a:cubicBezTo>
                                <a:pt x="6800" y="203"/>
                                <a:pt x="6800" y="203"/>
                                <a:pt x="6800" y="203"/>
                              </a:cubicBezTo>
                              <a:cubicBezTo>
                                <a:pt x="6699" y="222"/>
                                <a:pt x="6699" y="222"/>
                                <a:pt x="6699" y="222"/>
                              </a:cubicBezTo>
                              <a:cubicBezTo>
                                <a:pt x="6699" y="541"/>
                                <a:pt x="6699" y="541"/>
                                <a:pt x="6699" y="541"/>
                              </a:cubicBezTo>
                              <a:cubicBezTo>
                                <a:pt x="6699" y="599"/>
                                <a:pt x="6707" y="630"/>
                                <a:pt x="6725" y="652"/>
                              </a:cubicBezTo>
                              <a:cubicBezTo>
                                <a:pt x="6749" y="680"/>
                                <a:pt x="6789" y="699"/>
                                <a:pt x="6842" y="699"/>
                              </a:cubicBezTo>
                              <a:cubicBezTo>
                                <a:pt x="6896" y="699"/>
                                <a:pt x="6942" y="680"/>
                                <a:pt x="6976" y="641"/>
                              </a:cubicBezTo>
                              <a:cubicBezTo>
                                <a:pt x="6985" y="668"/>
                                <a:pt x="6997" y="685"/>
                                <a:pt x="7017" y="700"/>
                              </a:cubicBezTo>
                              <a:lnTo>
                                <a:pt x="7088" y="651"/>
                              </a:lnTo>
                              <a:close/>
                              <a:moveTo>
                                <a:pt x="7365" y="697"/>
                              </a:moveTo>
                              <a:cubicBezTo>
                                <a:pt x="7428" y="697"/>
                                <a:pt x="7472" y="678"/>
                                <a:pt x="7515" y="635"/>
                              </a:cubicBezTo>
                              <a:cubicBezTo>
                                <a:pt x="7467" y="572"/>
                                <a:pt x="7467" y="572"/>
                                <a:pt x="7467" y="572"/>
                              </a:cubicBezTo>
                              <a:cubicBezTo>
                                <a:pt x="7436" y="603"/>
                                <a:pt x="7404" y="619"/>
                                <a:pt x="7372" y="619"/>
                              </a:cubicBezTo>
                              <a:cubicBezTo>
                                <a:pt x="7347" y="619"/>
                                <a:pt x="7325" y="609"/>
                                <a:pt x="7310" y="592"/>
                              </a:cubicBezTo>
                              <a:cubicBezTo>
                                <a:pt x="7288" y="569"/>
                                <a:pt x="7278" y="528"/>
                                <a:pt x="7278" y="464"/>
                              </a:cubicBezTo>
                              <a:cubicBezTo>
                                <a:pt x="7278" y="405"/>
                                <a:pt x="7284" y="361"/>
                                <a:pt x="7298" y="333"/>
                              </a:cubicBezTo>
                              <a:cubicBezTo>
                                <a:pt x="7312" y="302"/>
                                <a:pt x="7340" y="285"/>
                                <a:pt x="7372" y="285"/>
                              </a:cubicBezTo>
                              <a:cubicBezTo>
                                <a:pt x="7399" y="285"/>
                                <a:pt x="7423" y="296"/>
                                <a:pt x="7451" y="321"/>
                              </a:cubicBezTo>
                              <a:cubicBezTo>
                                <a:pt x="7502" y="253"/>
                                <a:pt x="7502" y="253"/>
                                <a:pt x="7502" y="253"/>
                              </a:cubicBezTo>
                              <a:cubicBezTo>
                                <a:pt x="7460" y="215"/>
                                <a:pt x="7423" y="203"/>
                                <a:pt x="7372" y="203"/>
                              </a:cubicBezTo>
                              <a:cubicBezTo>
                                <a:pt x="7267" y="203"/>
                                <a:pt x="7165" y="284"/>
                                <a:pt x="7165" y="455"/>
                              </a:cubicBezTo>
                              <a:cubicBezTo>
                                <a:pt x="7165" y="607"/>
                                <a:pt x="7236" y="697"/>
                                <a:pt x="7365" y="697"/>
                              </a:cubicBezTo>
                              <a:moveTo>
                                <a:pt x="7911" y="704"/>
                              </a:moveTo>
                              <a:cubicBezTo>
                                <a:pt x="7882" y="693"/>
                                <a:pt x="7858" y="671"/>
                                <a:pt x="7847" y="641"/>
                              </a:cubicBezTo>
                              <a:cubicBezTo>
                                <a:pt x="7809" y="684"/>
                                <a:pt x="7768" y="699"/>
                                <a:pt x="7718" y="699"/>
                              </a:cubicBezTo>
                              <a:cubicBezTo>
                                <a:pt x="7610" y="699"/>
                                <a:pt x="7561" y="639"/>
                                <a:pt x="7561" y="557"/>
                              </a:cubicBezTo>
                              <a:cubicBezTo>
                                <a:pt x="7561" y="449"/>
                                <a:pt x="7643" y="394"/>
                                <a:pt x="7794" y="394"/>
                              </a:cubicBezTo>
                              <a:cubicBezTo>
                                <a:pt x="7825" y="394"/>
                                <a:pt x="7825" y="394"/>
                                <a:pt x="7825" y="394"/>
                              </a:cubicBezTo>
                              <a:cubicBezTo>
                                <a:pt x="7825" y="369"/>
                                <a:pt x="7825" y="369"/>
                                <a:pt x="7825" y="369"/>
                              </a:cubicBezTo>
                              <a:cubicBezTo>
                                <a:pt x="7825" y="315"/>
                                <a:pt x="7816" y="286"/>
                                <a:pt x="7760" y="286"/>
                              </a:cubicBezTo>
                              <a:cubicBezTo>
                                <a:pt x="7692" y="286"/>
                                <a:pt x="7620" y="340"/>
                                <a:pt x="7620" y="340"/>
                              </a:cubicBezTo>
                              <a:cubicBezTo>
                                <a:pt x="7574" y="267"/>
                                <a:pt x="7574" y="267"/>
                                <a:pt x="7574" y="267"/>
                              </a:cubicBezTo>
                              <a:cubicBezTo>
                                <a:pt x="7645" y="222"/>
                                <a:pt x="7704" y="202"/>
                                <a:pt x="7774" y="202"/>
                              </a:cubicBezTo>
                              <a:cubicBezTo>
                                <a:pt x="7848" y="202"/>
                                <a:pt x="7897" y="229"/>
                                <a:pt x="7918" y="280"/>
                              </a:cubicBezTo>
                              <a:cubicBezTo>
                                <a:pt x="7926" y="301"/>
                                <a:pt x="7926" y="326"/>
                                <a:pt x="7925" y="396"/>
                              </a:cubicBezTo>
                              <a:cubicBezTo>
                                <a:pt x="7923" y="530"/>
                                <a:pt x="7923" y="530"/>
                                <a:pt x="7923" y="530"/>
                              </a:cubicBezTo>
                              <a:cubicBezTo>
                                <a:pt x="7922" y="594"/>
                                <a:pt x="7928" y="614"/>
                                <a:pt x="7964" y="639"/>
                              </a:cubicBezTo>
                              <a:lnTo>
                                <a:pt x="7911" y="704"/>
                              </a:lnTo>
                              <a:close/>
                              <a:moveTo>
                                <a:pt x="7805" y="463"/>
                              </a:moveTo>
                              <a:cubicBezTo>
                                <a:pt x="7703" y="463"/>
                                <a:pt x="7672" y="492"/>
                                <a:pt x="7672" y="552"/>
                              </a:cubicBezTo>
                              <a:cubicBezTo>
                                <a:pt x="7672" y="597"/>
                                <a:pt x="7696" y="624"/>
                                <a:pt x="7737" y="624"/>
                              </a:cubicBezTo>
                              <a:cubicBezTo>
                                <a:pt x="7770" y="624"/>
                                <a:pt x="7801" y="605"/>
                                <a:pt x="7822" y="575"/>
                              </a:cubicBezTo>
                              <a:cubicBezTo>
                                <a:pt x="7823" y="464"/>
                                <a:pt x="7823" y="464"/>
                                <a:pt x="7823" y="464"/>
                              </a:cubicBezTo>
                              <a:cubicBezTo>
                                <a:pt x="7823" y="464"/>
                                <a:pt x="7812" y="463"/>
                                <a:pt x="7805" y="463"/>
                              </a:cubicBezTo>
                              <a:moveTo>
                                <a:pt x="8157" y="215"/>
                              </a:moveTo>
                              <a:cubicBezTo>
                                <a:pt x="8157" y="168"/>
                                <a:pt x="8161" y="111"/>
                                <a:pt x="8165" y="73"/>
                              </a:cubicBezTo>
                              <a:cubicBezTo>
                                <a:pt x="8060" y="98"/>
                                <a:pt x="8060" y="98"/>
                                <a:pt x="8060" y="98"/>
                              </a:cubicBezTo>
                              <a:cubicBezTo>
                                <a:pt x="8056" y="134"/>
                                <a:pt x="8056" y="175"/>
                                <a:pt x="8056" y="215"/>
                              </a:cubicBezTo>
                              <a:cubicBezTo>
                                <a:pt x="8004" y="215"/>
                                <a:pt x="8004" y="215"/>
                                <a:pt x="8004" y="215"/>
                              </a:cubicBezTo>
                              <a:cubicBezTo>
                                <a:pt x="8004" y="285"/>
                                <a:pt x="8004" y="285"/>
                                <a:pt x="8004" y="285"/>
                              </a:cubicBezTo>
                              <a:cubicBezTo>
                                <a:pt x="8056" y="285"/>
                                <a:pt x="8056" y="285"/>
                                <a:pt x="8056" y="285"/>
                              </a:cubicBezTo>
                              <a:cubicBezTo>
                                <a:pt x="8056" y="576"/>
                                <a:pt x="8056" y="576"/>
                                <a:pt x="8056" y="576"/>
                              </a:cubicBezTo>
                              <a:cubicBezTo>
                                <a:pt x="8056" y="643"/>
                                <a:pt x="8087" y="697"/>
                                <a:pt x="8178" y="697"/>
                              </a:cubicBezTo>
                              <a:cubicBezTo>
                                <a:pt x="8210" y="697"/>
                                <a:pt x="8240" y="690"/>
                                <a:pt x="8270" y="676"/>
                              </a:cubicBezTo>
                              <a:cubicBezTo>
                                <a:pt x="8257" y="615"/>
                                <a:pt x="8257" y="615"/>
                                <a:pt x="8257" y="615"/>
                              </a:cubicBezTo>
                              <a:cubicBezTo>
                                <a:pt x="8240" y="622"/>
                                <a:pt x="8228" y="624"/>
                                <a:pt x="8214" y="624"/>
                              </a:cubicBezTo>
                              <a:cubicBezTo>
                                <a:pt x="8169" y="624"/>
                                <a:pt x="8156" y="608"/>
                                <a:pt x="8156" y="549"/>
                              </a:cubicBezTo>
                              <a:cubicBezTo>
                                <a:pt x="8156" y="285"/>
                                <a:pt x="8156" y="285"/>
                                <a:pt x="8156" y="285"/>
                              </a:cubicBezTo>
                              <a:cubicBezTo>
                                <a:pt x="8243" y="285"/>
                                <a:pt x="8243" y="285"/>
                                <a:pt x="8243" y="285"/>
                              </a:cubicBezTo>
                              <a:cubicBezTo>
                                <a:pt x="8269" y="215"/>
                                <a:pt x="8269" y="215"/>
                                <a:pt x="8269" y="215"/>
                              </a:cubicBezTo>
                              <a:cubicBezTo>
                                <a:pt x="8157" y="215"/>
                                <a:pt x="8157" y="215"/>
                                <a:pt x="8157" y="215"/>
                              </a:cubicBezTo>
                              <a:moveTo>
                                <a:pt x="8336" y="77"/>
                              </a:moveTo>
                              <a:cubicBezTo>
                                <a:pt x="8336" y="39"/>
                                <a:pt x="8366" y="8"/>
                                <a:pt x="8404" y="8"/>
                              </a:cubicBezTo>
                              <a:cubicBezTo>
                                <a:pt x="8440" y="8"/>
                                <a:pt x="8471" y="38"/>
                                <a:pt x="8471" y="77"/>
                              </a:cubicBezTo>
                              <a:cubicBezTo>
                                <a:pt x="8471" y="114"/>
                                <a:pt x="8440" y="145"/>
                                <a:pt x="8402" y="145"/>
                              </a:cubicBezTo>
                              <a:cubicBezTo>
                                <a:pt x="8365" y="145"/>
                                <a:pt x="8336" y="114"/>
                                <a:pt x="8336" y="77"/>
                              </a:cubicBezTo>
                              <a:moveTo>
                                <a:pt x="8351" y="685"/>
                              </a:moveTo>
                              <a:cubicBezTo>
                                <a:pt x="8351" y="222"/>
                                <a:pt x="8351" y="222"/>
                                <a:pt x="8351" y="222"/>
                              </a:cubicBezTo>
                              <a:cubicBezTo>
                                <a:pt x="8454" y="204"/>
                                <a:pt x="8454" y="204"/>
                                <a:pt x="8454" y="204"/>
                              </a:cubicBezTo>
                              <a:cubicBezTo>
                                <a:pt x="8454" y="685"/>
                                <a:pt x="8454" y="685"/>
                                <a:pt x="8454" y="685"/>
                              </a:cubicBezTo>
                              <a:lnTo>
                                <a:pt x="8351" y="685"/>
                              </a:lnTo>
                              <a:close/>
                              <a:moveTo>
                                <a:pt x="8967" y="452"/>
                              </a:moveTo>
                              <a:cubicBezTo>
                                <a:pt x="8967" y="603"/>
                                <a:pt x="8886" y="697"/>
                                <a:pt x="8759" y="697"/>
                              </a:cubicBezTo>
                              <a:cubicBezTo>
                                <a:pt x="8632" y="697"/>
                                <a:pt x="8552" y="601"/>
                                <a:pt x="8552" y="451"/>
                              </a:cubicBezTo>
                              <a:cubicBezTo>
                                <a:pt x="8552" y="300"/>
                                <a:pt x="8633" y="203"/>
                                <a:pt x="8757" y="203"/>
                              </a:cubicBezTo>
                              <a:cubicBezTo>
                                <a:pt x="8891" y="203"/>
                                <a:pt x="8967" y="303"/>
                                <a:pt x="8967" y="452"/>
                              </a:cubicBezTo>
                              <a:moveTo>
                                <a:pt x="8665" y="444"/>
                              </a:moveTo>
                              <a:cubicBezTo>
                                <a:pt x="8665" y="581"/>
                                <a:pt x="8700" y="621"/>
                                <a:pt x="8761" y="621"/>
                              </a:cubicBezTo>
                              <a:cubicBezTo>
                                <a:pt x="8821" y="621"/>
                                <a:pt x="8855" y="571"/>
                                <a:pt x="8855" y="453"/>
                              </a:cubicBezTo>
                              <a:cubicBezTo>
                                <a:pt x="8855" y="321"/>
                                <a:pt x="8818" y="281"/>
                                <a:pt x="8758" y="281"/>
                              </a:cubicBezTo>
                              <a:cubicBezTo>
                                <a:pt x="8693" y="281"/>
                                <a:pt x="8665" y="330"/>
                                <a:pt x="8665" y="444"/>
                              </a:cubicBezTo>
                              <a:moveTo>
                                <a:pt x="9428" y="685"/>
                              </a:moveTo>
                              <a:cubicBezTo>
                                <a:pt x="9428" y="334"/>
                                <a:pt x="9428" y="334"/>
                                <a:pt x="9428" y="334"/>
                              </a:cubicBezTo>
                              <a:cubicBezTo>
                                <a:pt x="9428" y="247"/>
                                <a:pt x="9378" y="204"/>
                                <a:pt x="9305" y="204"/>
                              </a:cubicBezTo>
                              <a:cubicBezTo>
                                <a:pt x="9255" y="204"/>
                                <a:pt x="9212" y="226"/>
                                <a:pt x="9161" y="268"/>
                              </a:cubicBezTo>
                              <a:cubicBezTo>
                                <a:pt x="9161" y="243"/>
                                <a:pt x="9156" y="223"/>
                                <a:pt x="9145" y="202"/>
                              </a:cubicBezTo>
                              <a:cubicBezTo>
                                <a:pt x="9052" y="228"/>
                                <a:pt x="9052" y="228"/>
                                <a:pt x="9052" y="228"/>
                              </a:cubicBezTo>
                              <a:cubicBezTo>
                                <a:pt x="9065" y="261"/>
                                <a:pt x="9070" y="290"/>
                                <a:pt x="9070" y="339"/>
                              </a:cubicBezTo>
                              <a:cubicBezTo>
                                <a:pt x="9070" y="685"/>
                                <a:pt x="9070" y="685"/>
                                <a:pt x="9070" y="685"/>
                              </a:cubicBezTo>
                              <a:cubicBezTo>
                                <a:pt x="9170" y="685"/>
                                <a:pt x="9170" y="685"/>
                                <a:pt x="9170" y="685"/>
                              </a:cubicBezTo>
                              <a:cubicBezTo>
                                <a:pt x="9170" y="344"/>
                                <a:pt x="9170" y="344"/>
                                <a:pt x="9170" y="344"/>
                              </a:cubicBezTo>
                              <a:cubicBezTo>
                                <a:pt x="9201" y="313"/>
                                <a:pt x="9243" y="291"/>
                                <a:pt x="9273" y="291"/>
                              </a:cubicBezTo>
                              <a:cubicBezTo>
                                <a:pt x="9312" y="291"/>
                                <a:pt x="9327" y="308"/>
                                <a:pt x="9327" y="373"/>
                              </a:cubicBezTo>
                              <a:cubicBezTo>
                                <a:pt x="9327" y="685"/>
                                <a:pt x="9327" y="685"/>
                                <a:pt x="9327" y="685"/>
                              </a:cubicBezTo>
                              <a:lnTo>
                                <a:pt x="9428" y="685"/>
                              </a:lnTo>
                              <a:close/>
                              <a:moveTo>
                                <a:pt x="10072" y="704"/>
                              </a:moveTo>
                              <a:cubicBezTo>
                                <a:pt x="10043" y="693"/>
                                <a:pt x="10019" y="671"/>
                                <a:pt x="10008" y="641"/>
                              </a:cubicBezTo>
                              <a:cubicBezTo>
                                <a:pt x="9970" y="684"/>
                                <a:pt x="9929" y="699"/>
                                <a:pt x="9879" y="699"/>
                              </a:cubicBezTo>
                              <a:cubicBezTo>
                                <a:pt x="9771" y="699"/>
                                <a:pt x="9723" y="639"/>
                                <a:pt x="9723" y="557"/>
                              </a:cubicBezTo>
                              <a:cubicBezTo>
                                <a:pt x="9723" y="449"/>
                                <a:pt x="9804" y="394"/>
                                <a:pt x="9955" y="394"/>
                              </a:cubicBezTo>
                              <a:cubicBezTo>
                                <a:pt x="9986" y="394"/>
                                <a:pt x="9986" y="394"/>
                                <a:pt x="9986" y="394"/>
                              </a:cubicBezTo>
                              <a:cubicBezTo>
                                <a:pt x="9986" y="369"/>
                                <a:pt x="9986" y="369"/>
                                <a:pt x="9986" y="369"/>
                              </a:cubicBezTo>
                              <a:cubicBezTo>
                                <a:pt x="9986" y="315"/>
                                <a:pt x="9977" y="286"/>
                                <a:pt x="9921" y="286"/>
                              </a:cubicBezTo>
                              <a:cubicBezTo>
                                <a:pt x="9854" y="286"/>
                                <a:pt x="9781" y="340"/>
                                <a:pt x="9781" y="340"/>
                              </a:cubicBezTo>
                              <a:cubicBezTo>
                                <a:pt x="9735" y="267"/>
                                <a:pt x="9735" y="267"/>
                                <a:pt x="9735" y="267"/>
                              </a:cubicBezTo>
                              <a:cubicBezTo>
                                <a:pt x="9806" y="222"/>
                                <a:pt x="9865" y="202"/>
                                <a:pt x="9935" y="202"/>
                              </a:cubicBezTo>
                              <a:cubicBezTo>
                                <a:pt x="10009" y="202"/>
                                <a:pt x="10058" y="229"/>
                                <a:pt x="10079" y="280"/>
                              </a:cubicBezTo>
                              <a:cubicBezTo>
                                <a:pt x="10087" y="301"/>
                                <a:pt x="10087" y="326"/>
                                <a:pt x="10086" y="396"/>
                              </a:cubicBezTo>
                              <a:cubicBezTo>
                                <a:pt x="10084" y="530"/>
                                <a:pt x="10084" y="530"/>
                                <a:pt x="10084" y="530"/>
                              </a:cubicBezTo>
                              <a:cubicBezTo>
                                <a:pt x="10083" y="594"/>
                                <a:pt x="10089" y="614"/>
                                <a:pt x="10125" y="639"/>
                              </a:cubicBezTo>
                              <a:lnTo>
                                <a:pt x="10072" y="704"/>
                              </a:lnTo>
                              <a:close/>
                              <a:moveTo>
                                <a:pt x="9966" y="463"/>
                              </a:moveTo>
                              <a:cubicBezTo>
                                <a:pt x="9864" y="463"/>
                                <a:pt x="9833" y="492"/>
                                <a:pt x="9833" y="552"/>
                              </a:cubicBezTo>
                              <a:cubicBezTo>
                                <a:pt x="9833" y="597"/>
                                <a:pt x="9857" y="624"/>
                                <a:pt x="9898" y="624"/>
                              </a:cubicBezTo>
                              <a:cubicBezTo>
                                <a:pt x="9931" y="624"/>
                                <a:pt x="9962" y="605"/>
                                <a:pt x="9983" y="575"/>
                              </a:cubicBezTo>
                              <a:cubicBezTo>
                                <a:pt x="9984" y="464"/>
                                <a:pt x="9984" y="464"/>
                                <a:pt x="9984" y="464"/>
                              </a:cubicBezTo>
                              <a:cubicBezTo>
                                <a:pt x="9984" y="464"/>
                                <a:pt x="9973" y="463"/>
                                <a:pt x="9966" y="463"/>
                              </a:cubicBezTo>
                              <a:moveTo>
                                <a:pt x="10578" y="685"/>
                              </a:moveTo>
                              <a:cubicBezTo>
                                <a:pt x="10578" y="334"/>
                                <a:pt x="10578" y="334"/>
                                <a:pt x="10578" y="334"/>
                              </a:cubicBezTo>
                              <a:cubicBezTo>
                                <a:pt x="10578" y="247"/>
                                <a:pt x="10528" y="204"/>
                                <a:pt x="10456" y="204"/>
                              </a:cubicBezTo>
                              <a:cubicBezTo>
                                <a:pt x="10406" y="204"/>
                                <a:pt x="10362" y="226"/>
                                <a:pt x="10312" y="268"/>
                              </a:cubicBezTo>
                              <a:cubicBezTo>
                                <a:pt x="10312" y="243"/>
                                <a:pt x="10306" y="223"/>
                                <a:pt x="10295" y="202"/>
                              </a:cubicBezTo>
                              <a:cubicBezTo>
                                <a:pt x="10202" y="228"/>
                                <a:pt x="10202" y="228"/>
                                <a:pt x="10202" y="228"/>
                              </a:cubicBezTo>
                              <a:cubicBezTo>
                                <a:pt x="10215" y="261"/>
                                <a:pt x="10220" y="290"/>
                                <a:pt x="10220" y="339"/>
                              </a:cubicBezTo>
                              <a:cubicBezTo>
                                <a:pt x="10220" y="685"/>
                                <a:pt x="10220" y="685"/>
                                <a:pt x="10220" y="685"/>
                              </a:cubicBezTo>
                              <a:cubicBezTo>
                                <a:pt x="10320" y="685"/>
                                <a:pt x="10320" y="685"/>
                                <a:pt x="10320" y="685"/>
                              </a:cubicBezTo>
                              <a:cubicBezTo>
                                <a:pt x="10320" y="344"/>
                                <a:pt x="10320" y="344"/>
                                <a:pt x="10320" y="344"/>
                              </a:cubicBezTo>
                              <a:cubicBezTo>
                                <a:pt x="10351" y="313"/>
                                <a:pt x="10394" y="291"/>
                                <a:pt x="10423" y="291"/>
                              </a:cubicBezTo>
                              <a:cubicBezTo>
                                <a:pt x="10462" y="291"/>
                                <a:pt x="10477" y="308"/>
                                <a:pt x="10477" y="373"/>
                              </a:cubicBezTo>
                              <a:cubicBezTo>
                                <a:pt x="10477" y="685"/>
                                <a:pt x="10477" y="685"/>
                                <a:pt x="10477" y="685"/>
                              </a:cubicBezTo>
                              <a:lnTo>
                                <a:pt x="10578" y="685"/>
                              </a:lnTo>
                              <a:close/>
                              <a:moveTo>
                                <a:pt x="10990" y="685"/>
                              </a:moveTo>
                              <a:cubicBezTo>
                                <a:pt x="10985" y="675"/>
                                <a:pt x="10984" y="668"/>
                                <a:pt x="10982" y="649"/>
                              </a:cubicBezTo>
                              <a:cubicBezTo>
                                <a:pt x="10950" y="680"/>
                                <a:pt x="10913" y="695"/>
                                <a:pt x="10866" y="695"/>
                              </a:cubicBezTo>
                              <a:cubicBezTo>
                                <a:pt x="10746" y="695"/>
                                <a:pt x="10674" y="601"/>
                                <a:pt x="10674" y="454"/>
                              </a:cubicBezTo>
                              <a:cubicBezTo>
                                <a:pt x="10674" y="307"/>
                                <a:pt x="10756" y="206"/>
                                <a:pt x="10869" y="206"/>
                              </a:cubicBezTo>
                              <a:cubicBezTo>
                                <a:pt x="10909" y="206"/>
                                <a:pt x="10942" y="219"/>
                                <a:pt x="10970" y="249"/>
                              </a:cubicBezTo>
                              <a:cubicBezTo>
                                <a:pt x="10970" y="249"/>
                                <a:pt x="10968" y="213"/>
                                <a:pt x="10968" y="172"/>
                              </a:cubicBezTo>
                              <a:cubicBezTo>
                                <a:pt x="10968" y="0"/>
                                <a:pt x="10968" y="0"/>
                                <a:pt x="10968" y="0"/>
                              </a:cubicBezTo>
                              <a:cubicBezTo>
                                <a:pt x="11069" y="16"/>
                                <a:pt x="11069" y="16"/>
                                <a:pt x="11069" y="16"/>
                              </a:cubicBezTo>
                              <a:cubicBezTo>
                                <a:pt x="11069" y="521"/>
                                <a:pt x="11069" y="521"/>
                                <a:pt x="11069" y="521"/>
                              </a:cubicBezTo>
                              <a:cubicBezTo>
                                <a:pt x="11069" y="614"/>
                                <a:pt x="11075" y="662"/>
                                <a:pt x="11084" y="685"/>
                              </a:cubicBezTo>
                              <a:lnTo>
                                <a:pt x="10990" y="685"/>
                              </a:lnTo>
                              <a:close/>
                              <a:moveTo>
                                <a:pt x="10968" y="326"/>
                              </a:moveTo>
                              <a:cubicBezTo>
                                <a:pt x="10944" y="301"/>
                                <a:pt x="10916" y="288"/>
                                <a:pt x="10882" y="288"/>
                              </a:cubicBezTo>
                              <a:cubicBezTo>
                                <a:pt x="10817" y="288"/>
                                <a:pt x="10787" y="340"/>
                                <a:pt x="10787" y="453"/>
                              </a:cubicBezTo>
                              <a:cubicBezTo>
                                <a:pt x="10787" y="558"/>
                                <a:pt x="10808" y="610"/>
                                <a:pt x="10885" y="610"/>
                              </a:cubicBezTo>
                              <a:cubicBezTo>
                                <a:pt x="10923" y="610"/>
                                <a:pt x="10954" y="588"/>
                                <a:pt x="10968" y="565"/>
                              </a:cubicBezTo>
                              <a:lnTo>
                                <a:pt x="10968" y="326"/>
                              </a:lnTo>
                              <a:close/>
                              <a:moveTo>
                                <a:pt x="367" y="1707"/>
                              </a:moveTo>
                              <a:cubicBezTo>
                                <a:pt x="367" y="1616"/>
                                <a:pt x="367" y="1616"/>
                                <a:pt x="367" y="1616"/>
                              </a:cubicBezTo>
                              <a:cubicBezTo>
                                <a:pt x="109" y="1616"/>
                                <a:pt x="109" y="1616"/>
                                <a:pt x="109" y="1616"/>
                              </a:cubicBezTo>
                              <a:cubicBezTo>
                                <a:pt x="109" y="1415"/>
                                <a:pt x="109" y="1415"/>
                                <a:pt x="109" y="1415"/>
                              </a:cubicBezTo>
                              <a:cubicBezTo>
                                <a:pt x="305" y="1415"/>
                                <a:pt x="305" y="1415"/>
                                <a:pt x="305" y="1415"/>
                              </a:cubicBezTo>
                              <a:cubicBezTo>
                                <a:pt x="305" y="1327"/>
                                <a:pt x="305" y="1327"/>
                                <a:pt x="305" y="1327"/>
                              </a:cubicBezTo>
                              <a:cubicBezTo>
                                <a:pt x="107" y="1327"/>
                                <a:pt x="107" y="1327"/>
                                <a:pt x="107" y="1327"/>
                              </a:cubicBezTo>
                              <a:cubicBezTo>
                                <a:pt x="107" y="1151"/>
                                <a:pt x="107" y="1151"/>
                                <a:pt x="107" y="1151"/>
                              </a:cubicBezTo>
                              <a:cubicBezTo>
                                <a:pt x="343" y="1151"/>
                                <a:pt x="343" y="1151"/>
                                <a:pt x="343" y="1151"/>
                              </a:cubicBezTo>
                              <a:cubicBezTo>
                                <a:pt x="357" y="1064"/>
                                <a:pt x="357" y="1064"/>
                                <a:pt x="357" y="1064"/>
                              </a:cubicBezTo>
                              <a:cubicBezTo>
                                <a:pt x="0" y="1064"/>
                                <a:pt x="0" y="1064"/>
                                <a:pt x="0" y="1064"/>
                              </a:cubicBezTo>
                              <a:cubicBezTo>
                                <a:pt x="0" y="1707"/>
                                <a:pt x="0" y="1707"/>
                                <a:pt x="0" y="1707"/>
                              </a:cubicBezTo>
                              <a:lnTo>
                                <a:pt x="367" y="1707"/>
                              </a:lnTo>
                              <a:close/>
                              <a:moveTo>
                                <a:pt x="778" y="1726"/>
                              </a:moveTo>
                              <a:cubicBezTo>
                                <a:pt x="749" y="1715"/>
                                <a:pt x="725" y="1693"/>
                                <a:pt x="714" y="1663"/>
                              </a:cubicBezTo>
                              <a:cubicBezTo>
                                <a:pt x="676" y="1706"/>
                                <a:pt x="635" y="1721"/>
                                <a:pt x="585" y="1721"/>
                              </a:cubicBezTo>
                              <a:cubicBezTo>
                                <a:pt x="477" y="1721"/>
                                <a:pt x="429" y="1661"/>
                                <a:pt x="429" y="1579"/>
                              </a:cubicBezTo>
                              <a:cubicBezTo>
                                <a:pt x="429" y="1471"/>
                                <a:pt x="511" y="1416"/>
                                <a:pt x="661" y="1416"/>
                              </a:cubicBezTo>
                              <a:cubicBezTo>
                                <a:pt x="693" y="1416"/>
                                <a:pt x="693" y="1416"/>
                                <a:pt x="693" y="1416"/>
                              </a:cubicBezTo>
                              <a:cubicBezTo>
                                <a:pt x="693" y="1391"/>
                                <a:pt x="693" y="1391"/>
                                <a:pt x="693" y="1391"/>
                              </a:cubicBezTo>
                              <a:cubicBezTo>
                                <a:pt x="693" y="1337"/>
                                <a:pt x="683" y="1308"/>
                                <a:pt x="628" y="1308"/>
                              </a:cubicBezTo>
                              <a:cubicBezTo>
                                <a:pt x="560" y="1308"/>
                                <a:pt x="487" y="1362"/>
                                <a:pt x="487" y="1362"/>
                              </a:cubicBezTo>
                              <a:cubicBezTo>
                                <a:pt x="442" y="1289"/>
                                <a:pt x="442" y="1289"/>
                                <a:pt x="442" y="1289"/>
                              </a:cubicBezTo>
                              <a:cubicBezTo>
                                <a:pt x="512" y="1244"/>
                                <a:pt x="571" y="1224"/>
                                <a:pt x="641" y="1224"/>
                              </a:cubicBezTo>
                              <a:cubicBezTo>
                                <a:pt x="715" y="1224"/>
                                <a:pt x="764" y="1251"/>
                                <a:pt x="785" y="1302"/>
                              </a:cubicBezTo>
                              <a:cubicBezTo>
                                <a:pt x="793" y="1323"/>
                                <a:pt x="793" y="1348"/>
                                <a:pt x="792" y="1418"/>
                              </a:cubicBezTo>
                              <a:cubicBezTo>
                                <a:pt x="790" y="1553"/>
                                <a:pt x="790" y="1553"/>
                                <a:pt x="790" y="1553"/>
                              </a:cubicBezTo>
                              <a:cubicBezTo>
                                <a:pt x="789" y="1616"/>
                                <a:pt x="795" y="1636"/>
                                <a:pt x="831" y="1661"/>
                              </a:cubicBezTo>
                              <a:lnTo>
                                <a:pt x="778" y="1726"/>
                              </a:lnTo>
                              <a:close/>
                              <a:moveTo>
                                <a:pt x="672" y="1485"/>
                              </a:moveTo>
                              <a:cubicBezTo>
                                <a:pt x="570" y="1485"/>
                                <a:pt x="539" y="1514"/>
                                <a:pt x="539" y="1574"/>
                              </a:cubicBezTo>
                              <a:cubicBezTo>
                                <a:pt x="539" y="1619"/>
                                <a:pt x="563" y="1646"/>
                                <a:pt x="604" y="1646"/>
                              </a:cubicBezTo>
                              <a:cubicBezTo>
                                <a:pt x="637" y="1646"/>
                                <a:pt x="669" y="1627"/>
                                <a:pt x="689" y="1597"/>
                              </a:cubicBezTo>
                              <a:cubicBezTo>
                                <a:pt x="691" y="1486"/>
                                <a:pt x="691" y="1486"/>
                                <a:pt x="691" y="1486"/>
                              </a:cubicBezTo>
                              <a:cubicBezTo>
                                <a:pt x="691" y="1486"/>
                                <a:pt x="680" y="1485"/>
                                <a:pt x="672" y="1485"/>
                              </a:cubicBezTo>
                              <a:moveTo>
                                <a:pt x="1167" y="1231"/>
                              </a:moveTo>
                              <a:cubicBezTo>
                                <a:pt x="1155" y="1225"/>
                                <a:pt x="1146" y="1223"/>
                                <a:pt x="1131" y="1223"/>
                              </a:cubicBezTo>
                              <a:cubicBezTo>
                                <a:pt x="1086" y="1223"/>
                                <a:pt x="1049" y="1248"/>
                                <a:pt x="1011" y="1299"/>
                              </a:cubicBezTo>
                              <a:cubicBezTo>
                                <a:pt x="1011" y="1273"/>
                                <a:pt x="1005" y="1246"/>
                                <a:pt x="994" y="1224"/>
                              </a:cubicBezTo>
                              <a:cubicBezTo>
                                <a:pt x="900" y="1249"/>
                                <a:pt x="900" y="1249"/>
                                <a:pt x="900" y="1249"/>
                              </a:cubicBezTo>
                              <a:cubicBezTo>
                                <a:pt x="910" y="1278"/>
                                <a:pt x="917" y="1316"/>
                                <a:pt x="917" y="1375"/>
                              </a:cubicBezTo>
                              <a:cubicBezTo>
                                <a:pt x="917" y="1707"/>
                                <a:pt x="917" y="1707"/>
                                <a:pt x="917" y="1707"/>
                              </a:cubicBezTo>
                              <a:cubicBezTo>
                                <a:pt x="1019" y="1707"/>
                                <a:pt x="1019" y="1707"/>
                                <a:pt x="1019" y="1707"/>
                              </a:cubicBezTo>
                              <a:cubicBezTo>
                                <a:pt x="1019" y="1389"/>
                                <a:pt x="1019" y="1389"/>
                                <a:pt x="1019" y="1389"/>
                              </a:cubicBezTo>
                              <a:cubicBezTo>
                                <a:pt x="1028" y="1351"/>
                                <a:pt x="1064" y="1319"/>
                                <a:pt x="1107" y="1319"/>
                              </a:cubicBezTo>
                              <a:cubicBezTo>
                                <a:pt x="1118" y="1319"/>
                                <a:pt x="1126" y="1322"/>
                                <a:pt x="1136" y="1326"/>
                              </a:cubicBezTo>
                              <a:lnTo>
                                <a:pt x="1167" y="1231"/>
                              </a:lnTo>
                              <a:close/>
                              <a:moveTo>
                                <a:pt x="1318" y="1717"/>
                              </a:moveTo>
                              <a:cubicBezTo>
                                <a:pt x="1341" y="1717"/>
                                <a:pt x="1361" y="1713"/>
                                <a:pt x="1379" y="1706"/>
                              </a:cubicBezTo>
                              <a:cubicBezTo>
                                <a:pt x="1363" y="1643"/>
                                <a:pt x="1363" y="1643"/>
                                <a:pt x="1363" y="1643"/>
                              </a:cubicBezTo>
                              <a:cubicBezTo>
                                <a:pt x="1350" y="1648"/>
                                <a:pt x="1335" y="1644"/>
                                <a:pt x="1329" y="1635"/>
                              </a:cubicBezTo>
                              <a:cubicBezTo>
                                <a:pt x="1322" y="1624"/>
                                <a:pt x="1319" y="1614"/>
                                <a:pt x="1319" y="1551"/>
                              </a:cubicBezTo>
                              <a:cubicBezTo>
                                <a:pt x="1319" y="1152"/>
                                <a:pt x="1319" y="1152"/>
                                <a:pt x="1319" y="1152"/>
                              </a:cubicBezTo>
                              <a:cubicBezTo>
                                <a:pt x="1319" y="1091"/>
                                <a:pt x="1318" y="1052"/>
                                <a:pt x="1310" y="1023"/>
                              </a:cubicBezTo>
                              <a:cubicBezTo>
                                <a:pt x="1206" y="1046"/>
                                <a:pt x="1206" y="1046"/>
                                <a:pt x="1206" y="1046"/>
                              </a:cubicBezTo>
                              <a:cubicBezTo>
                                <a:pt x="1212" y="1085"/>
                                <a:pt x="1215" y="1119"/>
                                <a:pt x="1215" y="1184"/>
                              </a:cubicBezTo>
                              <a:cubicBezTo>
                                <a:pt x="1215" y="1584"/>
                                <a:pt x="1215" y="1584"/>
                                <a:pt x="1215" y="1584"/>
                              </a:cubicBezTo>
                              <a:cubicBezTo>
                                <a:pt x="1215" y="1624"/>
                                <a:pt x="1215" y="1717"/>
                                <a:pt x="1318" y="1717"/>
                              </a:cubicBezTo>
                              <a:moveTo>
                                <a:pt x="1835" y="1237"/>
                              </a:moveTo>
                              <a:cubicBezTo>
                                <a:pt x="1725" y="1237"/>
                                <a:pt x="1725" y="1237"/>
                                <a:pt x="1725" y="1237"/>
                              </a:cubicBezTo>
                              <a:cubicBezTo>
                                <a:pt x="1647" y="1491"/>
                                <a:pt x="1647" y="1491"/>
                                <a:pt x="1647" y="1491"/>
                              </a:cubicBezTo>
                              <a:cubicBezTo>
                                <a:pt x="1629" y="1549"/>
                                <a:pt x="1612" y="1619"/>
                                <a:pt x="1612" y="1619"/>
                              </a:cubicBezTo>
                              <a:cubicBezTo>
                                <a:pt x="1612" y="1619"/>
                                <a:pt x="1594" y="1541"/>
                                <a:pt x="1586" y="1513"/>
                              </a:cubicBezTo>
                              <a:cubicBezTo>
                                <a:pt x="1499" y="1226"/>
                                <a:pt x="1499" y="1226"/>
                                <a:pt x="1499" y="1226"/>
                              </a:cubicBezTo>
                              <a:cubicBezTo>
                                <a:pt x="1395" y="1244"/>
                                <a:pt x="1395" y="1244"/>
                                <a:pt x="1395" y="1244"/>
                              </a:cubicBezTo>
                              <a:cubicBezTo>
                                <a:pt x="1502" y="1561"/>
                                <a:pt x="1502" y="1561"/>
                                <a:pt x="1502" y="1561"/>
                              </a:cubicBezTo>
                              <a:cubicBezTo>
                                <a:pt x="1516" y="1603"/>
                                <a:pt x="1534" y="1654"/>
                                <a:pt x="1547" y="1707"/>
                              </a:cubicBezTo>
                              <a:cubicBezTo>
                                <a:pt x="1579" y="1707"/>
                                <a:pt x="1579" y="1707"/>
                                <a:pt x="1579" y="1707"/>
                              </a:cubicBezTo>
                              <a:cubicBezTo>
                                <a:pt x="1552" y="1797"/>
                                <a:pt x="1516" y="1824"/>
                                <a:pt x="1452" y="1842"/>
                              </a:cubicBezTo>
                              <a:cubicBezTo>
                                <a:pt x="1485" y="1908"/>
                                <a:pt x="1485" y="1908"/>
                                <a:pt x="1485" y="1908"/>
                              </a:cubicBezTo>
                              <a:cubicBezTo>
                                <a:pt x="1596" y="1887"/>
                                <a:pt x="1629" y="1831"/>
                                <a:pt x="1668" y="1717"/>
                              </a:cubicBezTo>
                              <a:lnTo>
                                <a:pt x="1835" y="1237"/>
                              </a:lnTo>
                              <a:close/>
                              <a:moveTo>
                                <a:pt x="2328" y="1717"/>
                              </a:moveTo>
                              <a:cubicBezTo>
                                <a:pt x="2397" y="1717"/>
                                <a:pt x="2453" y="1699"/>
                                <a:pt x="2504" y="1661"/>
                              </a:cubicBezTo>
                              <a:cubicBezTo>
                                <a:pt x="2453" y="1593"/>
                                <a:pt x="2453" y="1593"/>
                                <a:pt x="2453" y="1593"/>
                              </a:cubicBezTo>
                              <a:cubicBezTo>
                                <a:pt x="2417" y="1621"/>
                                <a:pt x="2384" y="1633"/>
                                <a:pt x="2338" y="1633"/>
                              </a:cubicBezTo>
                              <a:cubicBezTo>
                                <a:pt x="2276" y="1633"/>
                                <a:pt x="2223" y="1604"/>
                                <a:pt x="2195" y="1542"/>
                              </a:cubicBezTo>
                              <a:cubicBezTo>
                                <a:pt x="2178" y="1506"/>
                                <a:pt x="2170" y="1461"/>
                                <a:pt x="2170" y="1382"/>
                              </a:cubicBezTo>
                              <a:cubicBezTo>
                                <a:pt x="2170" y="1306"/>
                                <a:pt x="2181" y="1252"/>
                                <a:pt x="2203" y="1213"/>
                              </a:cubicBezTo>
                              <a:cubicBezTo>
                                <a:pt x="2231" y="1164"/>
                                <a:pt x="2277" y="1136"/>
                                <a:pt x="2332" y="1136"/>
                              </a:cubicBezTo>
                              <a:cubicBezTo>
                                <a:pt x="2372" y="1136"/>
                                <a:pt x="2407" y="1147"/>
                                <a:pt x="2441" y="1172"/>
                              </a:cubicBezTo>
                              <a:cubicBezTo>
                                <a:pt x="2491" y="1102"/>
                                <a:pt x="2491" y="1102"/>
                                <a:pt x="2491" y="1102"/>
                              </a:cubicBezTo>
                              <a:cubicBezTo>
                                <a:pt x="2452" y="1070"/>
                                <a:pt x="2393" y="1052"/>
                                <a:pt x="2331" y="1052"/>
                              </a:cubicBezTo>
                              <a:cubicBezTo>
                                <a:pt x="2230" y="1052"/>
                                <a:pt x="2142" y="1107"/>
                                <a:pt x="2094" y="1199"/>
                              </a:cubicBezTo>
                              <a:cubicBezTo>
                                <a:pt x="2065" y="1253"/>
                                <a:pt x="2051" y="1317"/>
                                <a:pt x="2051" y="1395"/>
                              </a:cubicBezTo>
                              <a:cubicBezTo>
                                <a:pt x="2051" y="1487"/>
                                <a:pt x="2076" y="1566"/>
                                <a:pt x="2124" y="1624"/>
                              </a:cubicBezTo>
                              <a:cubicBezTo>
                                <a:pt x="2175" y="1684"/>
                                <a:pt x="2242" y="1717"/>
                                <a:pt x="2328" y="1717"/>
                              </a:cubicBezTo>
                              <a:moveTo>
                                <a:pt x="2947" y="1707"/>
                              </a:moveTo>
                              <a:cubicBezTo>
                                <a:pt x="2947" y="1375"/>
                                <a:pt x="2947" y="1375"/>
                                <a:pt x="2947" y="1375"/>
                              </a:cubicBezTo>
                              <a:cubicBezTo>
                                <a:pt x="2947" y="1328"/>
                                <a:pt x="2943" y="1306"/>
                                <a:pt x="2931" y="1283"/>
                              </a:cubicBezTo>
                              <a:cubicBezTo>
                                <a:pt x="2915" y="1252"/>
                                <a:pt x="2872" y="1225"/>
                                <a:pt x="2817" y="1225"/>
                              </a:cubicBezTo>
                              <a:cubicBezTo>
                                <a:pt x="2766" y="1225"/>
                                <a:pt x="2719" y="1245"/>
                                <a:pt x="2673" y="1287"/>
                              </a:cubicBezTo>
                              <a:cubicBezTo>
                                <a:pt x="2673" y="1287"/>
                                <a:pt x="2675" y="1264"/>
                                <a:pt x="2675" y="1234"/>
                              </a:cubicBezTo>
                              <a:cubicBezTo>
                                <a:pt x="2675" y="1133"/>
                                <a:pt x="2675" y="1133"/>
                                <a:pt x="2675" y="1133"/>
                              </a:cubicBezTo>
                              <a:cubicBezTo>
                                <a:pt x="2675" y="1088"/>
                                <a:pt x="2672" y="1050"/>
                                <a:pt x="2665" y="1023"/>
                              </a:cubicBezTo>
                              <a:cubicBezTo>
                                <a:pt x="2562" y="1045"/>
                                <a:pt x="2562" y="1045"/>
                                <a:pt x="2562" y="1045"/>
                              </a:cubicBezTo>
                              <a:cubicBezTo>
                                <a:pt x="2568" y="1069"/>
                                <a:pt x="2571" y="1106"/>
                                <a:pt x="2571" y="1147"/>
                              </a:cubicBezTo>
                              <a:cubicBezTo>
                                <a:pt x="2571" y="1707"/>
                                <a:pt x="2571" y="1707"/>
                                <a:pt x="2571" y="1707"/>
                              </a:cubicBezTo>
                              <a:cubicBezTo>
                                <a:pt x="2675" y="1707"/>
                                <a:pt x="2675" y="1707"/>
                                <a:pt x="2675" y="1707"/>
                              </a:cubicBezTo>
                              <a:cubicBezTo>
                                <a:pt x="2675" y="1369"/>
                                <a:pt x="2675" y="1369"/>
                                <a:pt x="2675" y="1369"/>
                              </a:cubicBezTo>
                              <a:cubicBezTo>
                                <a:pt x="2708" y="1335"/>
                                <a:pt x="2752" y="1312"/>
                                <a:pt x="2788" y="1312"/>
                              </a:cubicBezTo>
                              <a:cubicBezTo>
                                <a:pt x="2827" y="1312"/>
                                <a:pt x="2847" y="1329"/>
                                <a:pt x="2847" y="1387"/>
                              </a:cubicBezTo>
                              <a:cubicBezTo>
                                <a:pt x="2847" y="1707"/>
                                <a:pt x="2847" y="1707"/>
                                <a:pt x="2847" y="1707"/>
                              </a:cubicBezTo>
                              <a:lnTo>
                                <a:pt x="2947" y="1707"/>
                              </a:lnTo>
                              <a:close/>
                              <a:moveTo>
                                <a:pt x="3050" y="1099"/>
                              </a:moveTo>
                              <a:cubicBezTo>
                                <a:pt x="3050" y="1061"/>
                                <a:pt x="3079" y="1030"/>
                                <a:pt x="3118" y="1030"/>
                              </a:cubicBezTo>
                              <a:cubicBezTo>
                                <a:pt x="3154" y="1030"/>
                                <a:pt x="3184" y="1060"/>
                                <a:pt x="3184" y="1099"/>
                              </a:cubicBezTo>
                              <a:cubicBezTo>
                                <a:pt x="3184" y="1136"/>
                                <a:pt x="3154" y="1167"/>
                                <a:pt x="3116" y="1167"/>
                              </a:cubicBezTo>
                              <a:cubicBezTo>
                                <a:pt x="3078" y="1167"/>
                                <a:pt x="3050" y="1136"/>
                                <a:pt x="3050" y="1099"/>
                              </a:cubicBezTo>
                              <a:moveTo>
                                <a:pt x="3065" y="1707"/>
                              </a:moveTo>
                              <a:cubicBezTo>
                                <a:pt x="3065" y="1244"/>
                                <a:pt x="3065" y="1244"/>
                                <a:pt x="3065" y="1244"/>
                              </a:cubicBezTo>
                              <a:cubicBezTo>
                                <a:pt x="3168" y="1225"/>
                                <a:pt x="3168" y="1225"/>
                                <a:pt x="3168" y="1225"/>
                              </a:cubicBezTo>
                              <a:cubicBezTo>
                                <a:pt x="3168" y="1707"/>
                                <a:pt x="3168" y="1707"/>
                                <a:pt x="3168" y="1707"/>
                              </a:cubicBezTo>
                              <a:lnTo>
                                <a:pt x="3065" y="1707"/>
                              </a:lnTo>
                              <a:close/>
                              <a:moveTo>
                                <a:pt x="3391" y="1717"/>
                              </a:moveTo>
                              <a:cubicBezTo>
                                <a:pt x="3414" y="1717"/>
                                <a:pt x="3434" y="1713"/>
                                <a:pt x="3452" y="1706"/>
                              </a:cubicBezTo>
                              <a:cubicBezTo>
                                <a:pt x="3435" y="1643"/>
                                <a:pt x="3435" y="1643"/>
                                <a:pt x="3435" y="1643"/>
                              </a:cubicBezTo>
                              <a:cubicBezTo>
                                <a:pt x="3423" y="1648"/>
                                <a:pt x="3408" y="1644"/>
                                <a:pt x="3402" y="1635"/>
                              </a:cubicBezTo>
                              <a:cubicBezTo>
                                <a:pt x="3394" y="1624"/>
                                <a:pt x="3392" y="1614"/>
                                <a:pt x="3392" y="1551"/>
                              </a:cubicBezTo>
                              <a:cubicBezTo>
                                <a:pt x="3392" y="1152"/>
                                <a:pt x="3392" y="1152"/>
                                <a:pt x="3392" y="1152"/>
                              </a:cubicBezTo>
                              <a:cubicBezTo>
                                <a:pt x="3392" y="1091"/>
                                <a:pt x="3391" y="1052"/>
                                <a:pt x="3383" y="1023"/>
                              </a:cubicBezTo>
                              <a:cubicBezTo>
                                <a:pt x="3278" y="1046"/>
                                <a:pt x="3278" y="1046"/>
                                <a:pt x="3278" y="1046"/>
                              </a:cubicBezTo>
                              <a:cubicBezTo>
                                <a:pt x="3285" y="1085"/>
                                <a:pt x="3288" y="1119"/>
                                <a:pt x="3288" y="1184"/>
                              </a:cubicBezTo>
                              <a:cubicBezTo>
                                <a:pt x="3288" y="1584"/>
                                <a:pt x="3288" y="1584"/>
                                <a:pt x="3288" y="1584"/>
                              </a:cubicBezTo>
                              <a:cubicBezTo>
                                <a:pt x="3288" y="1624"/>
                                <a:pt x="3288" y="1717"/>
                                <a:pt x="3391" y="1717"/>
                              </a:cubicBezTo>
                              <a:moveTo>
                                <a:pt x="3816" y="1707"/>
                              </a:moveTo>
                              <a:cubicBezTo>
                                <a:pt x="3812" y="1697"/>
                                <a:pt x="3811" y="1690"/>
                                <a:pt x="3808" y="1671"/>
                              </a:cubicBezTo>
                              <a:cubicBezTo>
                                <a:pt x="3776" y="1702"/>
                                <a:pt x="3739" y="1717"/>
                                <a:pt x="3693" y="1717"/>
                              </a:cubicBezTo>
                              <a:cubicBezTo>
                                <a:pt x="3573" y="1717"/>
                                <a:pt x="3500" y="1623"/>
                                <a:pt x="3500" y="1476"/>
                              </a:cubicBezTo>
                              <a:cubicBezTo>
                                <a:pt x="3500" y="1329"/>
                                <a:pt x="3582" y="1228"/>
                                <a:pt x="3696" y="1228"/>
                              </a:cubicBezTo>
                              <a:cubicBezTo>
                                <a:pt x="3735" y="1228"/>
                                <a:pt x="3768" y="1241"/>
                                <a:pt x="3797" y="1271"/>
                              </a:cubicBezTo>
                              <a:cubicBezTo>
                                <a:pt x="3797" y="1271"/>
                                <a:pt x="3794" y="1235"/>
                                <a:pt x="3794" y="1194"/>
                              </a:cubicBezTo>
                              <a:cubicBezTo>
                                <a:pt x="3794" y="1022"/>
                                <a:pt x="3794" y="1022"/>
                                <a:pt x="3794" y="1022"/>
                              </a:cubicBezTo>
                              <a:cubicBezTo>
                                <a:pt x="3895" y="1038"/>
                                <a:pt x="3895" y="1038"/>
                                <a:pt x="3895" y="1038"/>
                              </a:cubicBezTo>
                              <a:cubicBezTo>
                                <a:pt x="3895" y="1543"/>
                                <a:pt x="3895" y="1543"/>
                                <a:pt x="3895" y="1543"/>
                              </a:cubicBezTo>
                              <a:cubicBezTo>
                                <a:pt x="3895" y="1636"/>
                                <a:pt x="3901" y="1684"/>
                                <a:pt x="3910" y="1707"/>
                              </a:cubicBezTo>
                              <a:lnTo>
                                <a:pt x="3816" y="1707"/>
                              </a:lnTo>
                              <a:close/>
                              <a:moveTo>
                                <a:pt x="3794" y="1348"/>
                              </a:moveTo>
                              <a:cubicBezTo>
                                <a:pt x="3771" y="1323"/>
                                <a:pt x="3743" y="1310"/>
                                <a:pt x="3708" y="1310"/>
                              </a:cubicBezTo>
                              <a:cubicBezTo>
                                <a:pt x="3643" y="1310"/>
                                <a:pt x="3614" y="1362"/>
                                <a:pt x="3614" y="1475"/>
                              </a:cubicBezTo>
                              <a:cubicBezTo>
                                <a:pt x="3614" y="1579"/>
                                <a:pt x="3634" y="1632"/>
                                <a:pt x="3711" y="1632"/>
                              </a:cubicBezTo>
                              <a:cubicBezTo>
                                <a:pt x="3749" y="1632"/>
                                <a:pt x="3780" y="1610"/>
                                <a:pt x="3794" y="1587"/>
                              </a:cubicBezTo>
                              <a:lnTo>
                                <a:pt x="3794" y="1348"/>
                              </a:lnTo>
                              <a:close/>
                              <a:moveTo>
                                <a:pt x="4398" y="1707"/>
                              </a:moveTo>
                              <a:cubicBezTo>
                                <a:pt x="4398" y="1375"/>
                                <a:pt x="4398" y="1375"/>
                                <a:pt x="4398" y="1375"/>
                              </a:cubicBezTo>
                              <a:cubicBezTo>
                                <a:pt x="4398" y="1328"/>
                                <a:pt x="4394" y="1306"/>
                                <a:pt x="4382" y="1283"/>
                              </a:cubicBezTo>
                              <a:cubicBezTo>
                                <a:pt x="4366" y="1252"/>
                                <a:pt x="4324" y="1225"/>
                                <a:pt x="4268" y="1225"/>
                              </a:cubicBezTo>
                              <a:cubicBezTo>
                                <a:pt x="4218" y="1225"/>
                                <a:pt x="4170" y="1245"/>
                                <a:pt x="4124" y="1287"/>
                              </a:cubicBezTo>
                              <a:cubicBezTo>
                                <a:pt x="4124" y="1287"/>
                                <a:pt x="4126" y="1264"/>
                                <a:pt x="4126" y="1234"/>
                              </a:cubicBezTo>
                              <a:cubicBezTo>
                                <a:pt x="4126" y="1133"/>
                                <a:pt x="4126" y="1133"/>
                                <a:pt x="4126" y="1133"/>
                              </a:cubicBezTo>
                              <a:cubicBezTo>
                                <a:pt x="4126" y="1088"/>
                                <a:pt x="4123" y="1050"/>
                                <a:pt x="4116" y="1023"/>
                              </a:cubicBezTo>
                              <a:cubicBezTo>
                                <a:pt x="4013" y="1045"/>
                                <a:pt x="4013" y="1045"/>
                                <a:pt x="4013" y="1045"/>
                              </a:cubicBezTo>
                              <a:cubicBezTo>
                                <a:pt x="4019" y="1069"/>
                                <a:pt x="4022" y="1106"/>
                                <a:pt x="4022" y="1147"/>
                              </a:cubicBezTo>
                              <a:cubicBezTo>
                                <a:pt x="4022" y="1707"/>
                                <a:pt x="4022" y="1707"/>
                                <a:pt x="4022" y="1707"/>
                              </a:cubicBezTo>
                              <a:cubicBezTo>
                                <a:pt x="4126" y="1707"/>
                                <a:pt x="4126" y="1707"/>
                                <a:pt x="4126" y="1707"/>
                              </a:cubicBezTo>
                              <a:cubicBezTo>
                                <a:pt x="4126" y="1369"/>
                                <a:pt x="4126" y="1369"/>
                                <a:pt x="4126" y="1369"/>
                              </a:cubicBezTo>
                              <a:cubicBezTo>
                                <a:pt x="4159" y="1335"/>
                                <a:pt x="4203" y="1312"/>
                                <a:pt x="4239" y="1312"/>
                              </a:cubicBezTo>
                              <a:cubicBezTo>
                                <a:pt x="4278" y="1312"/>
                                <a:pt x="4299" y="1329"/>
                                <a:pt x="4299" y="1387"/>
                              </a:cubicBezTo>
                              <a:cubicBezTo>
                                <a:pt x="4299" y="1707"/>
                                <a:pt x="4299" y="1707"/>
                                <a:pt x="4299" y="1707"/>
                              </a:cubicBezTo>
                              <a:lnTo>
                                <a:pt x="4398" y="1707"/>
                              </a:lnTo>
                              <a:close/>
                              <a:moveTo>
                                <a:pt x="4899" y="1474"/>
                              </a:moveTo>
                              <a:cubicBezTo>
                                <a:pt x="4899" y="1625"/>
                                <a:pt x="4818" y="1719"/>
                                <a:pt x="4691" y="1719"/>
                              </a:cubicBezTo>
                              <a:cubicBezTo>
                                <a:pt x="4563" y="1719"/>
                                <a:pt x="4483" y="1623"/>
                                <a:pt x="4483" y="1473"/>
                              </a:cubicBezTo>
                              <a:cubicBezTo>
                                <a:pt x="4483" y="1322"/>
                                <a:pt x="4564" y="1225"/>
                                <a:pt x="4689" y="1225"/>
                              </a:cubicBezTo>
                              <a:cubicBezTo>
                                <a:pt x="4823" y="1225"/>
                                <a:pt x="4899" y="1325"/>
                                <a:pt x="4899" y="1474"/>
                              </a:cubicBezTo>
                              <a:moveTo>
                                <a:pt x="4597" y="1466"/>
                              </a:moveTo>
                              <a:cubicBezTo>
                                <a:pt x="4597" y="1603"/>
                                <a:pt x="4631" y="1643"/>
                                <a:pt x="4692" y="1643"/>
                              </a:cubicBezTo>
                              <a:cubicBezTo>
                                <a:pt x="4753" y="1643"/>
                                <a:pt x="4786" y="1593"/>
                                <a:pt x="4786" y="1475"/>
                              </a:cubicBezTo>
                              <a:cubicBezTo>
                                <a:pt x="4786" y="1342"/>
                                <a:pt x="4749" y="1303"/>
                                <a:pt x="4690" y="1303"/>
                              </a:cubicBezTo>
                              <a:cubicBezTo>
                                <a:pt x="4625" y="1303"/>
                                <a:pt x="4597" y="1352"/>
                                <a:pt x="4597" y="1466"/>
                              </a:cubicBezTo>
                              <a:moveTo>
                                <a:pt x="5375" y="1474"/>
                              </a:moveTo>
                              <a:cubicBezTo>
                                <a:pt x="5375" y="1625"/>
                                <a:pt x="5294" y="1719"/>
                                <a:pt x="5166" y="1719"/>
                              </a:cubicBezTo>
                              <a:cubicBezTo>
                                <a:pt x="5039" y="1719"/>
                                <a:pt x="4959" y="1623"/>
                                <a:pt x="4959" y="1473"/>
                              </a:cubicBezTo>
                              <a:cubicBezTo>
                                <a:pt x="4959" y="1322"/>
                                <a:pt x="5040" y="1225"/>
                                <a:pt x="5165" y="1225"/>
                              </a:cubicBezTo>
                              <a:cubicBezTo>
                                <a:pt x="5298" y="1225"/>
                                <a:pt x="5375" y="1325"/>
                                <a:pt x="5375" y="1474"/>
                              </a:cubicBezTo>
                              <a:moveTo>
                                <a:pt x="5072" y="1466"/>
                              </a:moveTo>
                              <a:cubicBezTo>
                                <a:pt x="5072" y="1603"/>
                                <a:pt x="5107" y="1643"/>
                                <a:pt x="5168" y="1643"/>
                              </a:cubicBezTo>
                              <a:cubicBezTo>
                                <a:pt x="5228" y="1643"/>
                                <a:pt x="5262" y="1593"/>
                                <a:pt x="5262" y="1475"/>
                              </a:cubicBezTo>
                              <a:cubicBezTo>
                                <a:pt x="5262" y="1342"/>
                                <a:pt x="5225" y="1303"/>
                                <a:pt x="5165" y="1303"/>
                              </a:cubicBezTo>
                              <a:cubicBezTo>
                                <a:pt x="5100" y="1303"/>
                                <a:pt x="5072" y="1352"/>
                                <a:pt x="5072" y="1466"/>
                              </a:cubicBezTo>
                              <a:moveTo>
                                <a:pt x="5752" y="1707"/>
                              </a:moveTo>
                              <a:cubicBezTo>
                                <a:pt x="5747" y="1697"/>
                                <a:pt x="5746" y="1690"/>
                                <a:pt x="5743" y="1671"/>
                              </a:cubicBezTo>
                              <a:cubicBezTo>
                                <a:pt x="5712" y="1702"/>
                                <a:pt x="5675" y="1717"/>
                                <a:pt x="5628" y="1717"/>
                              </a:cubicBezTo>
                              <a:cubicBezTo>
                                <a:pt x="5508" y="1717"/>
                                <a:pt x="5436" y="1623"/>
                                <a:pt x="5436" y="1476"/>
                              </a:cubicBezTo>
                              <a:cubicBezTo>
                                <a:pt x="5436" y="1329"/>
                                <a:pt x="5518" y="1228"/>
                                <a:pt x="5631" y="1228"/>
                              </a:cubicBezTo>
                              <a:cubicBezTo>
                                <a:pt x="5671" y="1228"/>
                                <a:pt x="5703" y="1241"/>
                                <a:pt x="5732" y="1271"/>
                              </a:cubicBezTo>
                              <a:cubicBezTo>
                                <a:pt x="5732" y="1271"/>
                                <a:pt x="5729" y="1235"/>
                                <a:pt x="5729" y="1194"/>
                              </a:cubicBezTo>
                              <a:cubicBezTo>
                                <a:pt x="5729" y="1022"/>
                                <a:pt x="5729" y="1022"/>
                                <a:pt x="5729" y="1022"/>
                              </a:cubicBezTo>
                              <a:cubicBezTo>
                                <a:pt x="5831" y="1038"/>
                                <a:pt x="5831" y="1038"/>
                                <a:pt x="5831" y="1038"/>
                              </a:cubicBezTo>
                              <a:cubicBezTo>
                                <a:pt x="5831" y="1543"/>
                                <a:pt x="5831" y="1543"/>
                                <a:pt x="5831" y="1543"/>
                              </a:cubicBezTo>
                              <a:cubicBezTo>
                                <a:pt x="5831" y="1636"/>
                                <a:pt x="5836" y="1684"/>
                                <a:pt x="5846" y="1707"/>
                              </a:cubicBezTo>
                              <a:lnTo>
                                <a:pt x="5752" y="1707"/>
                              </a:lnTo>
                              <a:close/>
                              <a:moveTo>
                                <a:pt x="5729" y="1348"/>
                              </a:moveTo>
                              <a:cubicBezTo>
                                <a:pt x="5706" y="1323"/>
                                <a:pt x="5678" y="1310"/>
                                <a:pt x="5644" y="1310"/>
                              </a:cubicBezTo>
                              <a:cubicBezTo>
                                <a:pt x="5579" y="1310"/>
                                <a:pt x="5549" y="1362"/>
                                <a:pt x="5549" y="1475"/>
                              </a:cubicBezTo>
                              <a:cubicBezTo>
                                <a:pt x="5549" y="1579"/>
                                <a:pt x="5570" y="1632"/>
                                <a:pt x="5647" y="1632"/>
                              </a:cubicBezTo>
                              <a:cubicBezTo>
                                <a:pt x="5685" y="1632"/>
                                <a:pt x="5716" y="1610"/>
                                <a:pt x="5729" y="1587"/>
                              </a:cubicBezTo>
                              <a:lnTo>
                                <a:pt x="5729" y="1348"/>
                              </a:lnTo>
                              <a:close/>
                              <a:moveTo>
                                <a:pt x="6549" y="1617"/>
                              </a:moveTo>
                              <a:cubicBezTo>
                                <a:pt x="6495" y="1686"/>
                                <a:pt x="6439" y="1707"/>
                                <a:pt x="6319" y="1707"/>
                              </a:cubicBezTo>
                              <a:cubicBezTo>
                                <a:pt x="6160" y="1707"/>
                                <a:pt x="6160" y="1707"/>
                                <a:pt x="6160" y="1707"/>
                              </a:cubicBezTo>
                              <a:cubicBezTo>
                                <a:pt x="6160" y="1064"/>
                                <a:pt x="6160" y="1064"/>
                                <a:pt x="6160" y="1064"/>
                              </a:cubicBezTo>
                              <a:cubicBezTo>
                                <a:pt x="6294" y="1064"/>
                                <a:pt x="6294" y="1064"/>
                                <a:pt x="6294" y="1064"/>
                              </a:cubicBezTo>
                              <a:cubicBezTo>
                                <a:pt x="6415" y="1064"/>
                                <a:pt x="6487" y="1086"/>
                                <a:pt x="6547" y="1155"/>
                              </a:cubicBezTo>
                              <a:cubicBezTo>
                                <a:pt x="6594" y="1210"/>
                                <a:pt x="6617" y="1287"/>
                                <a:pt x="6617" y="1387"/>
                              </a:cubicBezTo>
                              <a:cubicBezTo>
                                <a:pt x="6617" y="1485"/>
                                <a:pt x="6593" y="1561"/>
                                <a:pt x="6549" y="1617"/>
                              </a:cubicBezTo>
                              <a:moveTo>
                                <a:pt x="6457" y="1204"/>
                              </a:moveTo>
                              <a:cubicBezTo>
                                <a:pt x="6427" y="1163"/>
                                <a:pt x="6394" y="1148"/>
                                <a:pt x="6336" y="1148"/>
                              </a:cubicBezTo>
                              <a:cubicBezTo>
                                <a:pt x="6268" y="1148"/>
                                <a:pt x="6268" y="1148"/>
                                <a:pt x="6268" y="1148"/>
                              </a:cubicBezTo>
                              <a:cubicBezTo>
                                <a:pt x="6268" y="1619"/>
                                <a:pt x="6268" y="1619"/>
                                <a:pt x="6268" y="1619"/>
                              </a:cubicBezTo>
                              <a:cubicBezTo>
                                <a:pt x="6339" y="1619"/>
                                <a:pt x="6339" y="1619"/>
                                <a:pt x="6339" y="1619"/>
                              </a:cubicBezTo>
                              <a:cubicBezTo>
                                <a:pt x="6452" y="1619"/>
                                <a:pt x="6498" y="1544"/>
                                <a:pt x="6498" y="1398"/>
                              </a:cubicBezTo>
                              <a:cubicBezTo>
                                <a:pt x="6498" y="1316"/>
                                <a:pt x="6490" y="1249"/>
                                <a:pt x="6457" y="1204"/>
                              </a:cubicBezTo>
                              <a:moveTo>
                                <a:pt x="6801" y="1500"/>
                              </a:moveTo>
                              <a:cubicBezTo>
                                <a:pt x="6801" y="1507"/>
                                <a:pt x="6801" y="1507"/>
                                <a:pt x="6801" y="1507"/>
                              </a:cubicBezTo>
                              <a:cubicBezTo>
                                <a:pt x="6801" y="1572"/>
                                <a:pt x="6825" y="1641"/>
                                <a:pt x="6917" y="1641"/>
                              </a:cubicBezTo>
                              <a:cubicBezTo>
                                <a:pt x="6961" y="1641"/>
                                <a:pt x="6999" y="1625"/>
                                <a:pt x="7034" y="1594"/>
                              </a:cubicBezTo>
                              <a:cubicBezTo>
                                <a:pt x="7074" y="1657"/>
                                <a:pt x="7074" y="1657"/>
                                <a:pt x="7074" y="1657"/>
                              </a:cubicBezTo>
                              <a:cubicBezTo>
                                <a:pt x="7025" y="1698"/>
                                <a:pt x="6968" y="1719"/>
                                <a:pt x="6905" y="1719"/>
                              </a:cubicBezTo>
                              <a:cubicBezTo>
                                <a:pt x="6772" y="1719"/>
                                <a:pt x="6688" y="1623"/>
                                <a:pt x="6688" y="1473"/>
                              </a:cubicBezTo>
                              <a:cubicBezTo>
                                <a:pt x="6688" y="1390"/>
                                <a:pt x="6706" y="1335"/>
                                <a:pt x="6747" y="1289"/>
                              </a:cubicBezTo>
                              <a:cubicBezTo>
                                <a:pt x="6785" y="1245"/>
                                <a:pt x="6831" y="1226"/>
                                <a:pt x="6891" y="1226"/>
                              </a:cubicBezTo>
                              <a:cubicBezTo>
                                <a:pt x="6937" y="1226"/>
                                <a:pt x="6980" y="1237"/>
                                <a:pt x="7020" y="1274"/>
                              </a:cubicBezTo>
                              <a:cubicBezTo>
                                <a:pt x="7061" y="1311"/>
                                <a:pt x="7081" y="1369"/>
                                <a:pt x="7081" y="1478"/>
                              </a:cubicBezTo>
                              <a:cubicBezTo>
                                <a:pt x="7081" y="1500"/>
                                <a:pt x="7081" y="1500"/>
                                <a:pt x="7081" y="1500"/>
                              </a:cubicBezTo>
                              <a:lnTo>
                                <a:pt x="6801" y="1500"/>
                              </a:lnTo>
                              <a:close/>
                              <a:moveTo>
                                <a:pt x="6891" y="1303"/>
                              </a:moveTo>
                              <a:cubicBezTo>
                                <a:pt x="6833" y="1303"/>
                                <a:pt x="6802" y="1348"/>
                                <a:pt x="6802" y="1424"/>
                              </a:cubicBezTo>
                              <a:cubicBezTo>
                                <a:pt x="6975" y="1424"/>
                                <a:pt x="6975" y="1424"/>
                                <a:pt x="6975" y="1424"/>
                              </a:cubicBezTo>
                              <a:cubicBezTo>
                                <a:pt x="6975" y="1348"/>
                                <a:pt x="6942" y="1303"/>
                                <a:pt x="6891" y="1303"/>
                              </a:cubicBezTo>
                              <a:moveTo>
                                <a:pt x="7530" y="1237"/>
                              </a:moveTo>
                              <a:cubicBezTo>
                                <a:pt x="7423" y="1237"/>
                                <a:pt x="7423" y="1237"/>
                                <a:pt x="7423" y="1237"/>
                              </a:cubicBezTo>
                              <a:cubicBezTo>
                                <a:pt x="7345" y="1475"/>
                                <a:pt x="7345" y="1475"/>
                                <a:pt x="7345" y="1475"/>
                              </a:cubicBezTo>
                              <a:cubicBezTo>
                                <a:pt x="7327" y="1528"/>
                                <a:pt x="7317" y="1584"/>
                                <a:pt x="7317" y="1584"/>
                              </a:cubicBezTo>
                              <a:cubicBezTo>
                                <a:pt x="7315" y="1584"/>
                                <a:pt x="7315" y="1584"/>
                                <a:pt x="7315" y="1584"/>
                              </a:cubicBezTo>
                              <a:cubicBezTo>
                                <a:pt x="7315" y="1584"/>
                                <a:pt x="7302" y="1528"/>
                                <a:pt x="7287" y="1479"/>
                              </a:cubicBezTo>
                              <a:cubicBezTo>
                                <a:pt x="7205" y="1225"/>
                                <a:pt x="7205" y="1225"/>
                                <a:pt x="7205" y="1225"/>
                              </a:cubicBezTo>
                              <a:cubicBezTo>
                                <a:pt x="7100" y="1240"/>
                                <a:pt x="7100" y="1240"/>
                                <a:pt x="7100" y="1240"/>
                              </a:cubicBezTo>
                              <a:cubicBezTo>
                                <a:pt x="7269" y="1709"/>
                                <a:pt x="7269" y="1709"/>
                                <a:pt x="7269" y="1709"/>
                              </a:cubicBezTo>
                              <a:cubicBezTo>
                                <a:pt x="7359" y="1709"/>
                                <a:pt x="7359" y="1709"/>
                                <a:pt x="7359" y="1709"/>
                              </a:cubicBezTo>
                              <a:lnTo>
                                <a:pt x="7530" y="1237"/>
                              </a:lnTo>
                              <a:close/>
                              <a:moveTo>
                                <a:pt x="7659" y="1500"/>
                              </a:moveTo>
                              <a:cubicBezTo>
                                <a:pt x="7659" y="1507"/>
                                <a:pt x="7659" y="1507"/>
                                <a:pt x="7659" y="1507"/>
                              </a:cubicBezTo>
                              <a:cubicBezTo>
                                <a:pt x="7659" y="1572"/>
                                <a:pt x="7683" y="1641"/>
                                <a:pt x="7775" y="1641"/>
                              </a:cubicBezTo>
                              <a:cubicBezTo>
                                <a:pt x="7819" y="1641"/>
                                <a:pt x="7857" y="1625"/>
                                <a:pt x="7892" y="1594"/>
                              </a:cubicBezTo>
                              <a:cubicBezTo>
                                <a:pt x="7932" y="1657"/>
                                <a:pt x="7932" y="1657"/>
                                <a:pt x="7932" y="1657"/>
                              </a:cubicBezTo>
                              <a:cubicBezTo>
                                <a:pt x="7883" y="1698"/>
                                <a:pt x="7827" y="1719"/>
                                <a:pt x="7763" y="1719"/>
                              </a:cubicBezTo>
                              <a:cubicBezTo>
                                <a:pt x="7630" y="1719"/>
                                <a:pt x="7547" y="1623"/>
                                <a:pt x="7547" y="1473"/>
                              </a:cubicBezTo>
                              <a:cubicBezTo>
                                <a:pt x="7547" y="1390"/>
                                <a:pt x="7564" y="1335"/>
                                <a:pt x="7605" y="1289"/>
                              </a:cubicBezTo>
                              <a:cubicBezTo>
                                <a:pt x="7643" y="1245"/>
                                <a:pt x="7690" y="1226"/>
                                <a:pt x="7749" y="1226"/>
                              </a:cubicBezTo>
                              <a:cubicBezTo>
                                <a:pt x="7796" y="1226"/>
                                <a:pt x="7838" y="1237"/>
                                <a:pt x="7879" y="1274"/>
                              </a:cubicBezTo>
                              <a:cubicBezTo>
                                <a:pt x="7920" y="1311"/>
                                <a:pt x="7940" y="1369"/>
                                <a:pt x="7940" y="1478"/>
                              </a:cubicBezTo>
                              <a:cubicBezTo>
                                <a:pt x="7940" y="1500"/>
                                <a:pt x="7940" y="1500"/>
                                <a:pt x="7940" y="1500"/>
                              </a:cubicBezTo>
                              <a:lnTo>
                                <a:pt x="7659" y="1500"/>
                              </a:lnTo>
                              <a:close/>
                              <a:moveTo>
                                <a:pt x="7749" y="1303"/>
                              </a:moveTo>
                              <a:cubicBezTo>
                                <a:pt x="7692" y="1303"/>
                                <a:pt x="7660" y="1348"/>
                                <a:pt x="7660" y="1424"/>
                              </a:cubicBezTo>
                              <a:cubicBezTo>
                                <a:pt x="7834" y="1424"/>
                                <a:pt x="7834" y="1424"/>
                                <a:pt x="7834" y="1424"/>
                              </a:cubicBezTo>
                              <a:cubicBezTo>
                                <a:pt x="7834" y="1348"/>
                                <a:pt x="7800" y="1303"/>
                                <a:pt x="7749" y="1303"/>
                              </a:cubicBezTo>
                              <a:moveTo>
                                <a:pt x="8133" y="1717"/>
                              </a:moveTo>
                              <a:cubicBezTo>
                                <a:pt x="8156" y="1717"/>
                                <a:pt x="8176" y="1713"/>
                                <a:pt x="8194" y="1706"/>
                              </a:cubicBezTo>
                              <a:cubicBezTo>
                                <a:pt x="8178" y="1643"/>
                                <a:pt x="8178" y="1643"/>
                                <a:pt x="8178" y="1643"/>
                              </a:cubicBezTo>
                              <a:cubicBezTo>
                                <a:pt x="8166" y="1648"/>
                                <a:pt x="8150" y="1644"/>
                                <a:pt x="8144" y="1635"/>
                              </a:cubicBezTo>
                              <a:cubicBezTo>
                                <a:pt x="8137" y="1624"/>
                                <a:pt x="8134" y="1614"/>
                                <a:pt x="8134" y="1551"/>
                              </a:cubicBezTo>
                              <a:cubicBezTo>
                                <a:pt x="8134" y="1152"/>
                                <a:pt x="8134" y="1152"/>
                                <a:pt x="8134" y="1152"/>
                              </a:cubicBezTo>
                              <a:cubicBezTo>
                                <a:pt x="8134" y="1091"/>
                                <a:pt x="8133" y="1052"/>
                                <a:pt x="8125" y="1023"/>
                              </a:cubicBezTo>
                              <a:cubicBezTo>
                                <a:pt x="8021" y="1046"/>
                                <a:pt x="8021" y="1046"/>
                                <a:pt x="8021" y="1046"/>
                              </a:cubicBezTo>
                              <a:cubicBezTo>
                                <a:pt x="8027" y="1085"/>
                                <a:pt x="8030" y="1119"/>
                                <a:pt x="8030" y="1184"/>
                              </a:cubicBezTo>
                              <a:cubicBezTo>
                                <a:pt x="8030" y="1584"/>
                                <a:pt x="8030" y="1584"/>
                                <a:pt x="8030" y="1584"/>
                              </a:cubicBezTo>
                              <a:cubicBezTo>
                                <a:pt x="8030" y="1624"/>
                                <a:pt x="8030" y="1717"/>
                                <a:pt x="8133" y="1717"/>
                              </a:cubicBezTo>
                              <a:moveTo>
                                <a:pt x="8657" y="1474"/>
                              </a:moveTo>
                              <a:cubicBezTo>
                                <a:pt x="8657" y="1625"/>
                                <a:pt x="8576" y="1719"/>
                                <a:pt x="8449" y="1719"/>
                              </a:cubicBezTo>
                              <a:cubicBezTo>
                                <a:pt x="8321" y="1719"/>
                                <a:pt x="8242" y="1623"/>
                                <a:pt x="8242" y="1473"/>
                              </a:cubicBezTo>
                              <a:cubicBezTo>
                                <a:pt x="8242" y="1322"/>
                                <a:pt x="8322" y="1225"/>
                                <a:pt x="8447" y="1225"/>
                              </a:cubicBezTo>
                              <a:cubicBezTo>
                                <a:pt x="8581" y="1225"/>
                                <a:pt x="8657" y="1325"/>
                                <a:pt x="8657" y="1474"/>
                              </a:cubicBezTo>
                              <a:moveTo>
                                <a:pt x="8355" y="1466"/>
                              </a:moveTo>
                              <a:cubicBezTo>
                                <a:pt x="8355" y="1603"/>
                                <a:pt x="8389" y="1643"/>
                                <a:pt x="8451" y="1643"/>
                              </a:cubicBezTo>
                              <a:cubicBezTo>
                                <a:pt x="8511" y="1643"/>
                                <a:pt x="8545" y="1593"/>
                                <a:pt x="8545" y="1475"/>
                              </a:cubicBezTo>
                              <a:cubicBezTo>
                                <a:pt x="8545" y="1342"/>
                                <a:pt x="8507" y="1303"/>
                                <a:pt x="8448" y="1303"/>
                              </a:cubicBezTo>
                              <a:cubicBezTo>
                                <a:pt x="8383" y="1303"/>
                                <a:pt x="8355" y="1352"/>
                                <a:pt x="8355" y="1466"/>
                              </a:cubicBezTo>
                              <a:moveTo>
                                <a:pt x="8960" y="1716"/>
                              </a:moveTo>
                              <a:cubicBezTo>
                                <a:pt x="8920" y="1716"/>
                                <a:pt x="8881" y="1703"/>
                                <a:pt x="8848" y="1678"/>
                              </a:cubicBezTo>
                              <a:cubicBezTo>
                                <a:pt x="8848" y="1678"/>
                                <a:pt x="8850" y="1698"/>
                                <a:pt x="8850" y="1724"/>
                              </a:cubicBezTo>
                              <a:cubicBezTo>
                                <a:pt x="8850" y="1882"/>
                                <a:pt x="8850" y="1882"/>
                                <a:pt x="8850" y="1882"/>
                              </a:cubicBezTo>
                              <a:cubicBezTo>
                                <a:pt x="8752" y="1907"/>
                                <a:pt x="8752" y="1907"/>
                                <a:pt x="8752" y="1907"/>
                              </a:cubicBezTo>
                              <a:cubicBezTo>
                                <a:pt x="8752" y="1358"/>
                                <a:pt x="8752" y="1358"/>
                                <a:pt x="8752" y="1358"/>
                              </a:cubicBezTo>
                              <a:cubicBezTo>
                                <a:pt x="8752" y="1300"/>
                                <a:pt x="8749" y="1276"/>
                                <a:pt x="8742" y="1241"/>
                              </a:cubicBezTo>
                              <a:cubicBezTo>
                                <a:pt x="8836" y="1224"/>
                                <a:pt x="8836" y="1224"/>
                                <a:pt x="8836" y="1224"/>
                              </a:cubicBezTo>
                              <a:cubicBezTo>
                                <a:pt x="8841" y="1240"/>
                                <a:pt x="8843" y="1253"/>
                                <a:pt x="8844" y="1282"/>
                              </a:cubicBezTo>
                              <a:cubicBezTo>
                                <a:pt x="8873" y="1246"/>
                                <a:pt x="8920" y="1226"/>
                                <a:pt x="8969" y="1226"/>
                              </a:cubicBezTo>
                              <a:cubicBezTo>
                                <a:pt x="9064" y="1226"/>
                                <a:pt x="9147" y="1298"/>
                                <a:pt x="9147" y="1461"/>
                              </a:cubicBezTo>
                              <a:cubicBezTo>
                                <a:pt x="9147" y="1618"/>
                                <a:pt x="9080" y="1716"/>
                                <a:pt x="8960" y="1716"/>
                              </a:cubicBezTo>
                              <a:moveTo>
                                <a:pt x="8850" y="1359"/>
                              </a:moveTo>
                              <a:cubicBezTo>
                                <a:pt x="8850" y="1594"/>
                                <a:pt x="8850" y="1594"/>
                                <a:pt x="8850" y="1594"/>
                              </a:cubicBezTo>
                              <a:cubicBezTo>
                                <a:pt x="8874" y="1618"/>
                                <a:pt x="8907" y="1635"/>
                                <a:pt x="8938" y="1635"/>
                              </a:cubicBezTo>
                              <a:cubicBezTo>
                                <a:pt x="9006" y="1635"/>
                                <a:pt x="9037" y="1584"/>
                                <a:pt x="9037" y="1473"/>
                              </a:cubicBezTo>
                              <a:cubicBezTo>
                                <a:pt x="9037" y="1368"/>
                                <a:pt x="9017" y="1311"/>
                                <a:pt x="8950" y="1311"/>
                              </a:cubicBezTo>
                              <a:cubicBezTo>
                                <a:pt x="8913" y="1311"/>
                                <a:pt x="8878" y="1328"/>
                                <a:pt x="8850" y="1359"/>
                              </a:cubicBezTo>
                              <a:moveTo>
                                <a:pt x="9832" y="1707"/>
                              </a:moveTo>
                              <a:cubicBezTo>
                                <a:pt x="9832" y="1363"/>
                                <a:pt x="9832" y="1363"/>
                                <a:pt x="9832" y="1363"/>
                              </a:cubicBezTo>
                              <a:cubicBezTo>
                                <a:pt x="9832" y="1265"/>
                                <a:pt x="9786" y="1225"/>
                                <a:pt x="9709" y="1225"/>
                              </a:cubicBezTo>
                              <a:cubicBezTo>
                                <a:pt x="9659" y="1225"/>
                                <a:pt x="9614" y="1248"/>
                                <a:pt x="9569" y="1294"/>
                              </a:cubicBezTo>
                              <a:cubicBezTo>
                                <a:pt x="9534" y="1239"/>
                                <a:pt x="9498" y="1225"/>
                                <a:pt x="9456" y="1225"/>
                              </a:cubicBezTo>
                              <a:cubicBezTo>
                                <a:pt x="9412" y="1225"/>
                                <a:pt x="9369" y="1247"/>
                                <a:pt x="9332" y="1285"/>
                              </a:cubicBezTo>
                              <a:cubicBezTo>
                                <a:pt x="9330" y="1259"/>
                                <a:pt x="9324" y="1239"/>
                                <a:pt x="9315" y="1224"/>
                              </a:cubicBezTo>
                              <a:cubicBezTo>
                                <a:pt x="9222" y="1250"/>
                                <a:pt x="9222" y="1250"/>
                                <a:pt x="9222" y="1250"/>
                              </a:cubicBezTo>
                              <a:cubicBezTo>
                                <a:pt x="9233" y="1276"/>
                                <a:pt x="9239" y="1311"/>
                                <a:pt x="9239" y="1369"/>
                              </a:cubicBezTo>
                              <a:cubicBezTo>
                                <a:pt x="9239" y="1707"/>
                                <a:pt x="9239" y="1707"/>
                                <a:pt x="9239" y="1707"/>
                              </a:cubicBezTo>
                              <a:cubicBezTo>
                                <a:pt x="9338" y="1707"/>
                                <a:pt x="9338" y="1707"/>
                                <a:pt x="9338" y="1707"/>
                              </a:cubicBezTo>
                              <a:cubicBezTo>
                                <a:pt x="9338" y="1358"/>
                                <a:pt x="9338" y="1358"/>
                                <a:pt x="9338" y="1358"/>
                              </a:cubicBezTo>
                              <a:cubicBezTo>
                                <a:pt x="9372" y="1327"/>
                                <a:pt x="9406" y="1312"/>
                                <a:pt x="9435" y="1312"/>
                              </a:cubicBezTo>
                              <a:cubicBezTo>
                                <a:pt x="9474" y="1312"/>
                                <a:pt x="9486" y="1330"/>
                                <a:pt x="9486" y="1384"/>
                              </a:cubicBezTo>
                              <a:cubicBezTo>
                                <a:pt x="9486" y="1707"/>
                                <a:pt x="9486" y="1707"/>
                                <a:pt x="9486" y="1707"/>
                              </a:cubicBezTo>
                              <a:cubicBezTo>
                                <a:pt x="9584" y="1707"/>
                                <a:pt x="9584" y="1707"/>
                                <a:pt x="9584" y="1707"/>
                              </a:cubicBezTo>
                              <a:cubicBezTo>
                                <a:pt x="9584" y="1365"/>
                                <a:pt x="9584" y="1365"/>
                                <a:pt x="9584" y="1365"/>
                              </a:cubicBezTo>
                              <a:cubicBezTo>
                                <a:pt x="9616" y="1334"/>
                                <a:pt x="9648" y="1311"/>
                                <a:pt x="9683" y="1311"/>
                              </a:cubicBezTo>
                              <a:cubicBezTo>
                                <a:pt x="9719" y="1311"/>
                                <a:pt x="9731" y="1327"/>
                                <a:pt x="9731" y="1382"/>
                              </a:cubicBezTo>
                              <a:cubicBezTo>
                                <a:pt x="9731" y="1707"/>
                                <a:pt x="9731" y="1707"/>
                                <a:pt x="9731" y="1707"/>
                              </a:cubicBezTo>
                              <a:lnTo>
                                <a:pt x="9832" y="1707"/>
                              </a:lnTo>
                              <a:close/>
                              <a:moveTo>
                                <a:pt x="10033" y="1500"/>
                              </a:moveTo>
                              <a:cubicBezTo>
                                <a:pt x="10033" y="1507"/>
                                <a:pt x="10033" y="1507"/>
                                <a:pt x="10033" y="1507"/>
                              </a:cubicBezTo>
                              <a:cubicBezTo>
                                <a:pt x="10033" y="1572"/>
                                <a:pt x="10057" y="1641"/>
                                <a:pt x="10149" y="1641"/>
                              </a:cubicBezTo>
                              <a:cubicBezTo>
                                <a:pt x="10193" y="1641"/>
                                <a:pt x="10231" y="1625"/>
                                <a:pt x="10266" y="1594"/>
                              </a:cubicBezTo>
                              <a:cubicBezTo>
                                <a:pt x="10306" y="1657"/>
                                <a:pt x="10306" y="1657"/>
                                <a:pt x="10306" y="1657"/>
                              </a:cubicBezTo>
                              <a:cubicBezTo>
                                <a:pt x="10257" y="1698"/>
                                <a:pt x="10200" y="1719"/>
                                <a:pt x="10137" y="1719"/>
                              </a:cubicBezTo>
                              <a:cubicBezTo>
                                <a:pt x="10004" y="1719"/>
                                <a:pt x="9921" y="1623"/>
                                <a:pt x="9921" y="1473"/>
                              </a:cubicBezTo>
                              <a:cubicBezTo>
                                <a:pt x="9921" y="1390"/>
                                <a:pt x="9938" y="1335"/>
                                <a:pt x="9979" y="1289"/>
                              </a:cubicBezTo>
                              <a:cubicBezTo>
                                <a:pt x="10017" y="1245"/>
                                <a:pt x="10064" y="1226"/>
                                <a:pt x="10123" y="1226"/>
                              </a:cubicBezTo>
                              <a:cubicBezTo>
                                <a:pt x="10170" y="1226"/>
                                <a:pt x="10212" y="1237"/>
                                <a:pt x="10253" y="1274"/>
                              </a:cubicBezTo>
                              <a:cubicBezTo>
                                <a:pt x="10293" y="1311"/>
                                <a:pt x="10314" y="1369"/>
                                <a:pt x="10314" y="1478"/>
                              </a:cubicBezTo>
                              <a:cubicBezTo>
                                <a:pt x="10314" y="1500"/>
                                <a:pt x="10314" y="1500"/>
                                <a:pt x="10314" y="1500"/>
                              </a:cubicBezTo>
                              <a:lnTo>
                                <a:pt x="10033" y="1500"/>
                              </a:lnTo>
                              <a:close/>
                              <a:moveTo>
                                <a:pt x="10123" y="1303"/>
                              </a:moveTo>
                              <a:cubicBezTo>
                                <a:pt x="10066" y="1303"/>
                                <a:pt x="10034" y="1348"/>
                                <a:pt x="10034" y="1424"/>
                              </a:cubicBezTo>
                              <a:cubicBezTo>
                                <a:pt x="10208" y="1424"/>
                                <a:pt x="10208" y="1424"/>
                                <a:pt x="10208" y="1424"/>
                              </a:cubicBezTo>
                              <a:cubicBezTo>
                                <a:pt x="10208" y="1348"/>
                                <a:pt x="10174" y="1303"/>
                                <a:pt x="10123" y="1303"/>
                              </a:cubicBezTo>
                              <a:moveTo>
                                <a:pt x="10767" y="1707"/>
                              </a:moveTo>
                              <a:cubicBezTo>
                                <a:pt x="10767" y="1356"/>
                                <a:pt x="10767" y="1356"/>
                                <a:pt x="10767" y="1356"/>
                              </a:cubicBezTo>
                              <a:cubicBezTo>
                                <a:pt x="10767" y="1269"/>
                                <a:pt x="10717" y="1225"/>
                                <a:pt x="10644" y="1225"/>
                              </a:cubicBezTo>
                              <a:cubicBezTo>
                                <a:pt x="10594" y="1225"/>
                                <a:pt x="10551" y="1248"/>
                                <a:pt x="10500" y="1290"/>
                              </a:cubicBezTo>
                              <a:cubicBezTo>
                                <a:pt x="10500" y="1265"/>
                                <a:pt x="10495" y="1245"/>
                                <a:pt x="10484" y="1223"/>
                              </a:cubicBezTo>
                              <a:cubicBezTo>
                                <a:pt x="10391" y="1249"/>
                                <a:pt x="10391" y="1249"/>
                                <a:pt x="10391" y="1249"/>
                              </a:cubicBezTo>
                              <a:cubicBezTo>
                                <a:pt x="10404" y="1283"/>
                                <a:pt x="10408" y="1312"/>
                                <a:pt x="10408" y="1361"/>
                              </a:cubicBezTo>
                              <a:cubicBezTo>
                                <a:pt x="10408" y="1707"/>
                                <a:pt x="10408" y="1707"/>
                                <a:pt x="10408" y="1707"/>
                              </a:cubicBezTo>
                              <a:cubicBezTo>
                                <a:pt x="10509" y="1707"/>
                                <a:pt x="10509" y="1707"/>
                                <a:pt x="10509" y="1707"/>
                              </a:cubicBezTo>
                              <a:cubicBezTo>
                                <a:pt x="10509" y="1366"/>
                                <a:pt x="10509" y="1366"/>
                                <a:pt x="10509" y="1366"/>
                              </a:cubicBezTo>
                              <a:cubicBezTo>
                                <a:pt x="10539" y="1335"/>
                                <a:pt x="10582" y="1313"/>
                                <a:pt x="10612" y="1313"/>
                              </a:cubicBezTo>
                              <a:cubicBezTo>
                                <a:pt x="10651" y="1313"/>
                                <a:pt x="10666" y="1330"/>
                                <a:pt x="10666" y="1394"/>
                              </a:cubicBezTo>
                              <a:cubicBezTo>
                                <a:pt x="10666" y="1707"/>
                                <a:pt x="10666" y="1707"/>
                                <a:pt x="10666" y="1707"/>
                              </a:cubicBezTo>
                              <a:lnTo>
                                <a:pt x="10767" y="1707"/>
                              </a:lnTo>
                              <a:close/>
                              <a:moveTo>
                                <a:pt x="10987" y="1237"/>
                              </a:moveTo>
                              <a:cubicBezTo>
                                <a:pt x="10987" y="1190"/>
                                <a:pt x="10991" y="1133"/>
                                <a:pt x="10996" y="1095"/>
                              </a:cubicBezTo>
                              <a:cubicBezTo>
                                <a:pt x="10890" y="1120"/>
                                <a:pt x="10890" y="1120"/>
                                <a:pt x="10890" y="1120"/>
                              </a:cubicBezTo>
                              <a:cubicBezTo>
                                <a:pt x="10886" y="1156"/>
                                <a:pt x="10886" y="1197"/>
                                <a:pt x="10886" y="1237"/>
                              </a:cubicBezTo>
                              <a:cubicBezTo>
                                <a:pt x="10834" y="1237"/>
                                <a:pt x="10834" y="1237"/>
                                <a:pt x="10834" y="1237"/>
                              </a:cubicBezTo>
                              <a:cubicBezTo>
                                <a:pt x="10834" y="1307"/>
                                <a:pt x="10834" y="1307"/>
                                <a:pt x="10834" y="1307"/>
                              </a:cubicBezTo>
                              <a:cubicBezTo>
                                <a:pt x="10886" y="1307"/>
                                <a:pt x="10886" y="1307"/>
                                <a:pt x="10886" y="1307"/>
                              </a:cubicBezTo>
                              <a:cubicBezTo>
                                <a:pt x="10886" y="1598"/>
                                <a:pt x="10886" y="1598"/>
                                <a:pt x="10886" y="1598"/>
                              </a:cubicBezTo>
                              <a:cubicBezTo>
                                <a:pt x="10886" y="1665"/>
                                <a:pt x="10917" y="1719"/>
                                <a:pt x="11009" y="1719"/>
                              </a:cubicBezTo>
                              <a:cubicBezTo>
                                <a:pt x="11040" y="1719"/>
                                <a:pt x="11070" y="1712"/>
                                <a:pt x="11101" y="1699"/>
                              </a:cubicBezTo>
                              <a:cubicBezTo>
                                <a:pt x="11088" y="1637"/>
                                <a:pt x="11088" y="1637"/>
                                <a:pt x="11088" y="1637"/>
                              </a:cubicBezTo>
                              <a:cubicBezTo>
                                <a:pt x="11070" y="1644"/>
                                <a:pt x="11058" y="1646"/>
                                <a:pt x="11044" y="1646"/>
                              </a:cubicBezTo>
                              <a:cubicBezTo>
                                <a:pt x="10999" y="1646"/>
                                <a:pt x="10986" y="1630"/>
                                <a:pt x="10986" y="1571"/>
                              </a:cubicBezTo>
                              <a:cubicBezTo>
                                <a:pt x="10986" y="1307"/>
                                <a:pt x="10986" y="1307"/>
                                <a:pt x="10986" y="1307"/>
                              </a:cubicBezTo>
                              <a:cubicBezTo>
                                <a:pt x="11073" y="1307"/>
                                <a:pt x="11073" y="1307"/>
                                <a:pt x="11073" y="1307"/>
                              </a:cubicBezTo>
                              <a:cubicBezTo>
                                <a:pt x="11100" y="1237"/>
                                <a:pt x="11100" y="1237"/>
                                <a:pt x="11100" y="1237"/>
                              </a:cubicBezTo>
                              <a:cubicBezTo>
                                <a:pt x="10987" y="1237"/>
                                <a:pt x="10987" y="1237"/>
                                <a:pt x="10987" y="1237"/>
                              </a:cubicBezTo>
                            </a:path>
                          </a:pathLst>
                        </a:custGeom>
                        <a:solidFill>
                          <a:srgbClr val="68676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6005C5" id="Logo Vic" o:spid="_x0000_s1026" style="position:absolute;margin-left:376.8pt;margin-top:32.65pt;width:189.55pt;height:33.7pt;z-index:251657728;mso-position-horizontal-relative:page;mso-position-vertical-relative:page" coordorigin="-17207,-1468" coordsize="40176,7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">
              <o:lock v:ext="edit" aspectratio="t"/>
              <v:shape id="Freeform 5" o:spid="_x0000_s1027" style="position:absolute;left:-17207;top:-1468;width:12446;height:7115;visibility:visible;mso-wrap-style:square;v-text-anchor:top" coordsize="5269,3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jML8AA&#10;AADaAAAADwAAAGRycy9kb3ducmV2LnhtbESPT4vCMBTE7wt+h/AEb2vqH0S6RlkEQb2IVfH6aN62&#10;ZZuX0qQav70RBI/DzPyGWayCqcWNWldZVjAaJiCIc6srLhScT5vvOQjnkTXWlknBgxyslr2vBaba&#10;3vlIt8wXIkLYpaig9L5JpXR5SQbd0DbE0fuzrUEfZVtI3eI9wk0tx0kykwYrjgslNrQuKf/POqOg&#10;O4z29JiGQxOyfHfpiI9zd1Vq0A+/PyA8Bf8Jv9tbrWACryvxBs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jML8AAAADaAAAADwAAAAAAAAAAAAAAAACYAgAAZHJzL2Rvd25y&#10;ZXYueG1sUEsFBgAAAAAEAAQA9QAAAIUDAAAAAA==&#10;" path="m3785,591v-11,78,-11,78,-11,78c3832,617,3832,617,3832,617v58,52,58,52,58,52c3879,591,3879,591,3879,591v70,,70,,70,c3888,541,3888,541,3888,541v48,-63,48,-63,48,-63c3859,495,3859,495,3859,495v-27,-74,-27,-74,-27,-74c3805,495,3805,495,3805,495v-77,-17,-77,-17,-77,-17c3775,541,3775,541,3775,541v-60,50,-60,50,-60,50l3785,591xm4132,1278v75,-40,75,-40,75,-40c4247,1314,4247,1314,4247,1314v19,-90,19,-90,19,-90c4352,1259,4352,1259,4352,1259v-40,-76,-40,-76,-40,-76c4387,1144,4387,1144,4387,1144v-91,-19,-91,-19,-91,-19c4332,1040,4332,1040,4332,1040v-76,39,-76,39,-76,39c4216,1004,4216,1004,4216,1004v-18,90,-18,90,-18,90c4113,1059,4113,1059,4113,1059v40,75,40,75,40,75c4077,1174,4077,1174,4077,1174v91,19,91,19,91,19l4132,1278xm4169,255v-9,91,-9,91,-9,91c4229,285,4229,285,4229,285v68,61,68,61,68,61c4289,255,4289,255,4289,255v77,,77,,77,c4300,196,4300,196,4300,196v51,-74,51,-74,51,-74c4265,142,4265,142,4265,142,4229,55,4229,55,4229,55v-37,87,-37,87,-37,87c4106,122,4106,122,4106,122v52,74,52,74,52,74c4091,255,4091,255,4091,255r78,xm4540,570v69,-10,69,-10,69,-10c4638,617,4638,617,4638,617v27,-57,27,-57,27,-57c4736,570,4736,570,4736,570v-38,-62,-38,-62,-38,-62c4735,448,4735,448,4735,448v-69,10,-69,10,-69,10c4638,400,4638,400,4638,400v-29,58,-29,58,-29,58c4539,448,4539,448,4539,448v38,61,38,61,38,61l4540,570xm4355,734v-7,48,-7,48,-7,48c4389,760,4389,760,4389,760v41,22,41,22,41,22c4422,734,4422,734,4422,734v34,-30,34,-30,34,-30c4407,695,4407,695,4407,695v-18,-40,-18,-40,-18,-40c4370,695,4370,695,4370,695v-48,9,-48,9,-48,9l4355,734xm3141,2215v-131,,-214,105,-214,268c2927,2642,3013,2749,3141,2749v130,,215,-105,215,-270c3356,2318,3271,2215,3141,2215m1740,1612v42,,69,-30,69,-76c1809,1490,1782,1461,1740,1461v-41,,-67,30,-67,76c1673,1581,1700,1612,1740,1612m590,1577v,22,17,36,44,36c672,1613,692,1591,692,1552v,-5,,-9,,-14c676,1537,669,1536,660,1536v-46,,-70,15,-70,41m1057,1462v-26,,-46,13,-55,38c1109,1500,1109,1500,1109,1500v-10,-26,-26,-38,-52,-38m2215,1462v-26,,-45,13,-54,38c2267,1500,2267,1500,2267,1500v-9,-26,-26,-38,-52,-38m3279,1462v-26,,-45,13,-54,38c3332,1500,3332,1500,3332,1500v-10,-26,-26,-38,-53,-38m5181,c4222,1940,4222,1940,4222,1940,3280,,3280,,3280,,,,,,,,,3012,,3012,,3012v5269,,5269,,5269,c5269,,5269,,5269,r-88,xm3667,1425v17,,17,,17,c3684,1374,3684,1374,3684,1374v55,-16,55,-16,55,-16c3739,1425,3739,1425,3739,1425v19,,19,,19,c3761,1425,3764,1425,3768,1424v6,,10,,13,-1c3788,1422,3791,1421,3800,1419v-25,49,-25,49,-25,49c3739,1468,3739,1468,3739,1468v,112,,112,,112c3739,1602,3743,1609,3758,1609v17,,29,-3,52,-11c3795,1649,3795,1649,3795,1649v-14,1,-14,1,-14,1c3762,1653,3756,1653,3747,1653v-20,,-35,-4,-45,-13c3689,1630,3684,1613,3684,1580v,-112,,-112,,-112c3682,1468,3682,1468,3682,1468v-11,,-25,2,-40,5l3667,1425xm3282,1419v46,,81,22,99,62c3389,1499,3392,1514,3394,1542v-175,,-175,,-175,c3220,1556,3221,1559,3224,1569v9,25,37,41,73,41c3314,1610,3331,1606,3350,1598v11,-5,19,-9,37,-21c3373,1644,3373,1644,3373,1644v-7,1,-12,2,-15,3c3338,1651,3317,1653,3299,1653v-84,,-137,-45,-137,-114c3162,1469,3212,1419,3282,1419t-510,18c2839,1417,2839,1417,2839,1417v,20,,20,,20c2857,1424,2875,1419,2897,1419v31,,52,9,71,31c2979,1441,2983,1437,2990,1433v15,-9,35,-14,54,-14c3072,1419,3100,1430,3115,1448v13,16,16,36,16,86c3131,1611,3131,1611,3131,1611v,19,5,28,16,36c3061,1647,3061,1647,3061,1647v12,-8,16,-17,16,-36c3077,1507,3077,1507,3077,1507v,-18,-3,-26,-9,-33c3061,1465,3049,1460,3037,1460v-30,,-52,20,-52,49c2985,1611,2985,1611,2985,1611v,19,4,28,16,36c2914,1647,2914,1647,2914,1647v13,-8,16,-17,16,-36c2930,1507,2930,1507,2930,1507v,-18,-2,-26,-8,-33c2914,1465,2903,1460,2889,1460v-29,,-50,20,-50,49c2839,1611,2839,1611,2839,1611v,19,4,28,16,36c2768,1647,2768,1647,2768,1647v13,-8,16,-17,16,-36c2784,1469,2784,1469,2784,1469v,-18,-2,-23,-12,-32m2515,1437v66,-20,66,-20,66,-20c2581,1437,2581,1437,2581,1437v21,-13,37,-18,60,-18c2672,1419,2699,1430,2715,1448v12,16,16,36,16,86c2731,1611,2731,1611,2731,1611v,19,3,28,15,36c2660,1647,2660,1647,2660,1647v13,-8,16,-17,16,-36c2676,1507,2676,1507,2676,1507v,-18,-2,-25,-8,-33c2660,1465,2649,1460,2633,1460v-31,,-52,20,-52,49c2581,1611,2581,1611,2581,1611v,19,4,28,16,36c2511,1647,2511,1647,2511,1647v13,-8,16,-17,16,-36c2527,1469,2527,1469,2527,1469v,-18,-2,-23,-12,-32m2353,1437v66,-20,66,-20,66,-20c2419,1441,2419,1441,2419,1441v17,-14,33,-20,57,-20c2485,1421,2488,1422,2497,1424v,55,,55,,55c2483,1472,2477,1470,2466,1470v-29,,-47,22,-47,57c2419,1611,2419,1611,2419,1611v,19,4,28,16,36c2349,1647,2349,1647,2349,1647v13,-8,16,-17,16,-36c2365,1469,2365,1469,2365,1469v,-18,-2,-23,-12,-32m2218,1419v46,,81,22,99,62c2324,1499,2327,1514,2329,1542v-174,,-174,,-174,c2156,1556,2157,1559,2160,1569v9,25,37,41,72,41c2250,1610,2267,1606,2285,1598v12,-5,20,-9,37,-21c2308,1644,2308,1644,2308,1644v-6,1,-11,2,-15,3c2273,1651,2252,1653,2234,1653v-84,,-137,-45,-137,-114c2097,1469,2148,1419,2218,1419t-280,6c1933,1429,1931,1433,1931,1440v,5,2,13,4,17c1985,1552,1985,1552,1985,1552v47,-91,47,-91,47,-91c2035,1454,2038,1444,2038,1439v,-5,-2,-9,-8,-14c2109,1425,2109,1425,2109,1425v-5,6,-7,8,-11,14c2092,1448,2082,1463,2077,1473v-97,180,-97,180,-97,180c1875,1458,1875,1458,1875,1458v,-1,-1,-4,-3,-6c1869,1448,1868,1445,1866,1442v-4,-7,-8,-10,-16,-17l1938,1425xm1742,1419v74,,124,45,124,113c1866,1602,1814,1653,1740,1653v-74,,-125,-47,-125,-115c1615,1468,1668,1419,1742,1419t-551,357c1377,1776,1377,1776,1377,1776v,195,,195,,195c1191,1971,1191,1971,1191,1971r,-195xm1059,1419v46,,81,22,99,62c1166,1499,1169,1514,1171,1542v-174,,-174,,-174,c998,1556,999,1559,1002,1569v9,25,36,41,72,41c1091,1610,1108,1606,1127,1598v11,-5,19,-9,37,-21c1150,1644,1150,1644,1150,1644v-7,1,-12,2,-15,3c1115,1651,1093,1653,1076,1653v-84,,-137,-45,-137,-114c939,1469,990,1419,1059,1419t-270,6c806,1425,806,1425,806,1425v,-51,,-51,,-51c861,1358,861,1358,861,1358v,67,,67,,67c881,1425,881,1425,881,1425v2,,5,,10,-1c897,1424,901,1424,904,1423v6,-1,9,-2,18,-4c897,1468,897,1468,897,1468v-36,,-36,,-36,c861,1580,861,1580,861,1580v,22,5,29,20,29c897,1609,909,1606,932,1598v-15,51,-15,51,-15,51c904,1650,904,1650,904,1650v-19,3,-26,3,-35,3c850,1653,835,1649,824,1640v-13,-10,-18,-27,-18,-60c806,1468,806,1468,806,1468v-2,,-2,,-2,c794,1468,780,1470,764,1473r25,-48xm689,1479v-6,-13,-21,-19,-47,-19c626,1460,611,1462,597,1466v-15,4,-24,8,-47,19c567,1425,567,1425,567,1425v8,-1,14,-2,17,-2c606,1420,619,1419,637,1419v29,,50,3,69,9c718,1432,728,1438,734,1446v9,11,11,23,11,60c745,1584,745,1584,745,1584v,16,1,27,3,39c750,1633,751,1638,756,1647v-54,,-54,,-54,c701,1642,701,1638,700,1627v-17,17,-42,26,-74,26c569,1653,535,1626,535,1581v,-53,45,-82,126,-82c671,1499,677,1499,692,1501v,-14,-1,-17,-3,-22m378,1425v17,,17,,17,c395,1374,395,1374,395,1374v55,-16,55,-16,55,-16c450,1425,450,1425,450,1425v20,,20,,20,c472,1425,475,1425,480,1424v5,,10,,13,-1c499,1422,502,1421,511,1419v-25,49,-25,49,-25,49c450,1468,450,1468,450,1468v,112,,112,,112c450,1602,454,1609,470,1609v16,,28,-3,51,-11c506,1649,506,1649,506,1649v-13,1,-13,1,-13,1c474,1653,467,1653,458,1653v-19,,-35,-4,-45,-13c400,1630,395,1613,395,1580v,-112,,-112,,-112c393,1468,393,1468,393,1468v-10,,-24,2,-40,5l378,1425xm294,1538v-6,-10,-16,-16,-41,-24c248,1512,241,1509,230,1505v-33,-12,-44,-17,-58,-25c147,1465,135,1446,135,1419v,-56,45,-88,123,-88c276,1331,284,1332,318,1337v8,1,8,1,8,1c335,1405,335,1405,335,1405v-18,-12,-24,-15,-33,-19c286,1379,266,1375,249,1375v-34,,-55,14,-55,35c194,1419,196,1426,201,1431v9,10,23,16,61,29c307,1475,318,1480,332,1493v16,15,26,36,26,61c358,1613,305,1652,224,1652v-26,,-54,-3,-89,-11c126,1573,126,1573,126,1573v13,8,17,10,25,15c177,1601,203,1608,229,1608v43,,71,-19,71,-48c300,1552,298,1544,294,1538t781,371c1060,1943,1060,1943,1060,1943,637,2892,637,2892,637,2892,220,1951,220,1951,220,1951v-4,-8,-10,-22,-20,-42c191,1889,182,1875,175,1860v-17,-35,-36,-56,-68,-84c402,1776,402,1776,402,1776v-22,20,-26,29,-26,52c376,1847,387,1892,400,1922v252,579,252,579,252,579c912,1907,912,1907,912,1907v13,-29,23,-67,23,-84c935,1805,930,1792,912,1776v254,,254,,254,c1115,1819,1108,1830,1075,1909t80,964c1194,2846,1206,2815,1206,2747v,-526,,-526,,-526c1204,2157,1198,2139,1168,2109v209,-70,209,-70,209,-70c1377,2747,1377,2747,1377,2747v,68,13,99,50,126l1155,2873xm1349,1616v-38,-31,-59,-74,-59,-124c1290,1398,1365,1331,1471,1331v11,,22,1,34,2c1523,1335,1534,1337,1564,1344v7,71,7,71,7,71c1533,1386,1503,1375,1468,1375v-71,,-118,46,-118,117c1350,1563,1398,1609,1473,1609v22,,39,-4,57,-12c1530,1520,1530,1520,1530,1520v,-19,-4,-28,-16,-35c1602,1485,1602,1485,1602,1485v-13,7,-16,16,-16,35c1586,1610,1586,1610,1586,1610v,12,,17,5,23c1552,1645,1506,1652,1466,1652v-50,,-86,-11,-117,-36m2115,2866v-25,5,-25,5,-25,5c1995,2892,1973,2893,1901,2893v-134,,-224,-28,-301,-98c1517,2719,1472,2609,1472,2483v,-249,168,-417,417,-417c1938,2066,2003,2073,2076,2085v14,1,14,1,14,1c2118,2289,2118,2289,2118,2289v-75,-46,-151,-70,-229,-70c1746,2219,1656,2322,1656,2481v,161,92,263,234,263c1933,2744,1979,2734,2034,2715v45,-18,67,-28,119,-65l2115,2866xm2661,2879v-44,6,-44,6,-44,6c2557,2893,2536,2895,2508,2895v-61,,-110,-14,-143,-45c2325,2815,2309,2754,2309,2637v,-398,,-398,,-398c2302,2239,2302,2239,2302,2239v-33,,-77,7,-126,18c2256,2088,2256,2088,2256,2088v53,,53,,53,c2309,1906,2309,1906,2309,1906v173,-56,173,-56,173,-56c2482,2088,2482,2088,2482,2088v63,,63,,63,c2552,2088,2562,2088,2576,2086v18,-1,31,-3,41,-5c2637,2078,2648,2075,2675,2068v-80,171,-80,171,-80,171c2482,2239,2482,2239,2482,2239v,397,,397,,397c2482,2715,2497,2739,2545,2739v50,,89,-10,162,-39l2661,2879xm3141,2893v-236,,-395,-164,-395,-407c2746,2241,2911,2066,3145,2066v234,,391,160,391,399c3536,2716,3373,2893,3141,2893m3570,1474v-8,-9,-19,-14,-34,-14c3505,1460,3484,1480,3484,1509v,102,,102,,102c3484,1630,3488,1639,3500,1647v-87,,-87,,-87,c3426,1639,3429,1630,3429,1611v,-142,,-142,,-142c3429,1451,3427,1446,3417,1437v67,-20,67,-20,67,-20c3484,1437,3484,1437,3484,1437v21,-13,36,-18,59,-18c3574,1419,3601,1430,3617,1448v12,16,16,36,16,86c3633,1611,3633,1611,3633,1611v,19,4,28,16,36c3563,1647,3563,1647,3563,1647v12,-8,16,-17,16,-36c3579,1507,3579,1507,3579,1507v-1,-18,-3,-25,-9,-33m4046,2279v-45,-27,-65,-33,-100,-33c3856,2246,3800,2323,3800,2447v,300,,300,,300c3800,2815,3812,2846,3850,2873v-273,,-273,,-273,c3617,2846,3628,2815,3628,2747v,-504,,-504,,-504c3627,2180,3621,2162,3590,2132v210,-70,210,-70,210,-70c3800,2146,3800,2146,3800,2146v52,-52,102,-71,178,-71c4006,2075,4017,2076,4046,2083r,196xm4108,2873v40,-27,51,-58,51,-126c4159,2221,4159,2221,4159,2221v-1,-64,-7,-82,-38,-112c4331,2039,4331,2039,4331,2039v,708,,708,,708c4331,2815,4344,2846,4381,2873r-273,xm4962,2873v-4,-18,-5,-33,-6,-71c4902,2865,4825,2893,4722,2893v-181,,-287,-93,-287,-252c4435,2452,4577,2348,4834,2348v29,,49,2,96,7c4930,2307,4928,2295,4921,2277v-18,-43,-66,-64,-148,-64c4722,2213,4674,2219,4631,2233v-47,13,-77,26,-148,66c4536,2088,4536,2088,4536,2088v25,-3,44,-7,56,-8c4658,2070,4700,2066,4757,2066v91,,157,10,218,33c5012,2114,5043,2136,5061,2161v29,39,38,83,38,215c5099,2652,5099,2652,5099,2652v,56,3,95,11,138c5115,2825,5120,2840,5134,2873r-172,xm4830,2481v-144,,-221,51,-221,143c4609,2703,4664,2754,4750,2754v117,,181,-77,181,-218c4931,2521,4931,2504,4930,2488v-50,-5,-70,-7,-100,-7e" fillcolor="#003f7c" stroked="f">
                <v:path arrowok="t" o:connecttype="custom" o:connectlocs="9297,1129;9760,3019;10233,2457;9760,3019;10278,288;10724,1346;10956,945;10464,1847;7419,5232;3952,3631;2497,3454;7745,3454;0,7115;8832,3366;8877,3801;8697,3468;7788,3803;6548,3395;7396,3624;7051,3565;6706,3565;6097,3347;6321,3806;5969,3806;5898,3494;5558,3395;5485,3725;4571,3442;4677,3905;4110,3905;2501,3352;2716,3883;2034,3208;2034,3732;1904,3468;1339,3366;1786,3891;893,3366;1207,3352;1082,3905;598,3576;713,3274;319,3876;1505,6832;1540,5908;2849,5246;3475,3144;3614,3591;4996,6770;5003,5407;6182,6815;5454,4932;6130,5289;7429,4880;8062,3891;8582,3624;9321,5306;8976,4871;9734,4982;10476,6239;10847,4913;11721,6787" o:connectangles="0,0,0,0,0,0,0,0,0,0,0,0,0,0,0,0,0,0,0,0,0,0,0,0,0,0,0,0,0,0,0,0,0,0,0,0,0,0,0,0,0,0,0,0,0,0,0,0,0,0,0,0,0,0,0,0,0,0,0,0,0,0"/>
                <o:lock v:ext="edit" aspectratio="t" verticies="t"/>
              </v:shape>
              <v:shape id="Freeform 6" o:spid="_x0000_s1028" style="position:absolute;left:-3253;top:1286;width:26222;height:4507;visibility:visible;mso-wrap-style:square;v-text-anchor:top" coordsize="11101,19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Zdc8IA&#10;AADaAAAADwAAAGRycy9kb3ducmV2LnhtbESPQWsCMRSE7wX/Q3iCl1Kz2iKyNYoIitCDVEV6fN08&#10;dxc3LyGJuv57Iwgeh5n5hpnMWtOIC/lQW1Yw6GcgiAuray4V7HfLjzGIEJE1NpZJwY0CzKadtwnm&#10;2l75ly7bWIoE4ZCjgipGl0sZiooMhr51xMk7Wm8wJulLqT1eE9w0cphlI2mw5rRQoaNFRcVpezYK&#10;9O7zf1W4v7F2C/+zMQeaW35Xqtdt598gIrXxFX6211rBFzyupBsgp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ll1zwgAAANoAAAAPAAAAAAAAAAAAAAAAAJgCAABkcnMvZG93&#10;bnJldi54bWxQSwUGAAAAAAQABAD1AAAAhwMAAAAA&#10;" path="m389,595v-54,69,-110,90,-230,90c,685,,685,,685,,42,,42,,42v134,,134,,134,c255,42,327,64,387,133v47,55,70,132,70,232c457,463,433,539,389,595m297,182c267,141,234,126,176,126v-68,,-68,,-68,c108,597,108,597,108,597v71,,71,,71,c292,597,338,522,338,376v,-82,-8,-148,-41,-194m648,478v,7,,7,,7c648,550,672,619,764,619v44,,82,-16,117,-47c921,635,921,635,921,635v-49,41,-106,62,-169,62c619,697,536,601,536,451v,-83,17,-138,58,-184c632,223,679,203,738,203v47,,89,12,129,49c908,289,929,346,929,456v,22,,22,,22l648,478xm738,281v-57,,-89,45,-89,121c823,402,823,402,823,402v,-76,-34,-121,-85,-121m1239,694v-40,,-79,-13,-112,-38c1127,656,1129,676,1129,702v,158,,158,,158c1031,885,1031,885,1031,885v,-549,,-549,,-549c1031,278,1028,254,1021,219v94,-17,94,-17,94,-17c1120,218,1122,231,1123,260v30,-36,76,-56,125,-56c1343,204,1426,276,1426,440v,156,-67,254,-187,254m1129,337v,234,,234,,234c1154,596,1186,613,1217,613v68,,99,-51,99,-162c1316,346,1296,289,1229,289v-37,,-72,17,-100,48m1843,704v-29,-11,-53,-33,-64,-63c1741,684,1700,699,1650,699v-108,,-156,-60,-156,-142c1494,449,1575,394,1726,394v31,,31,,31,c1757,369,1757,369,1757,369v,-54,-9,-83,-65,-83c1625,286,1552,340,1552,340v-45,-73,-45,-73,-45,-73c1577,222,1636,202,1706,202v74,,123,27,143,78c1858,301,1858,326,1857,396v-2,134,-2,134,-2,134c1854,594,1860,614,1896,639r-53,65xm1737,463v-102,,-133,29,-133,89c1604,597,1628,624,1669,624v33,,64,-19,85,-49c1756,464,1756,464,1756,464v,,-11,-1,-19,-1m2240,209v-12,-6,-22,-7,-37,-7c2158,202,2121,226,2084,277v,-26,-7,-53,-18,-74c1972,227,1972,227,1972,227v10,28,17,66,17,126c1989,685,1989,685,1989,685v102,,102,,102,c2091,367,2091,367,2091,367v9,-38,46,-70,88,-70c2190,297,2198,300,2208,304r32,-95xm2419,215v,-47,4,-104,8,-142c2322,98,2322,98,2322,98v-4,36,-4,77,-4,117c2266,215,2266,215,2266,215v,70,,70,,70c2318,285,2318,285,2318,285v,291,,291,,291c2318,643,2349,697,2440,697v32,,62,-7,92,-21c2519,615,2519,615,2519,615v-17,7,-29,9,-43,9c2431,624,2418,608,2418,549v,-264,,-264,,-264c2504,285,2504,285,2504,285v27,-70,27,-70,27,-70c2419,215,2419,215,2419,215t788,470c3207,341,3207,341,3207,341v,-98,-46,-137,-123,-137c3034,204,2989,226,2944,272v-34,-55,-71,-68,-112,-68c2788,204,2744,225,2707,263v-2,-26,-8,-46,-17,-61c2597,228,2597,228,2597,228v11,26,17,61,17,119c2614,685,2614,685,2614,685v99,,99,,99,c2713,336,2713,336,2713,336v35,-31,68,-46,97,-46c2849,290,2861,308,2861,362v,323,,323,,323c2959,685,2959,685,2959,685v,-342,,-342,,-342c2991,312,3024,289,3058,289v36,,49,16,49,71c3107,685,3107,685,3107,685r100,xm3416,478v,7,,7,,7c3416,550,3440,619,3532,619v44,,82,-16,117,-47c3689,635,3689,635,3689,635v-49,41,-106,62,-169,62c3387,697,3303,601,3303,451v,-83,18,-138,59,-184c3400,223,3446,203,3506,203v46,,89,12,129,49c3676,289,3697,346,3697,456v,22,,22,,22l3416,478xm3506,281v-58,,-89,45,-89,121c3591,402,3591,402,3591,402v,-76,-34,-121,-85,-121m4157,685v,-351,,-351,,-351c4157,247,4107,204,4035,204v-50,,-94,22,-144,64c3891,243,3885,223,3874,202v-93,26,-93,26,-93,26c3794,261,3799,290,3799,339v,346,,346,,346c3899,685,3899,685,3899,685v,-341,,-341,,-341c3930,313,3972,291,4002,291v39,,54,17,54,82c4056,685,4056,685,4056,685r101,xm4385,215v,-47,4,-104,8,-142c4288,98,4288,98,4288,98v-5,36,-5,77,-5,117c4231,215,4231,215,4231,215v,70,,70,,70c4283,285,4283,285,4283,285v,291,,291,,291c4283,643,4315,697,4406,697v32,,62,-7,92,-21c4485,615,4485,615,4485,615v-17,7,-29,9,-43,9c4397,624,4384,608,4384,549v,-264,,-264,,-264c4470,285,4470,285,4470,285v27,-70,27,-70,27,-70c4385,215,4385,215,4385,215t775,237c5160,603,5079,697,4952,697v-128,,-208,-96,-208,-246c4744,300,4825,203,4950,203v133,,210,100,210,249m4858,444v,137,34,177,95,177c5014,621,5047,571,5047,453v,-132,-37,-172,-96,-172c4886,281,4858,330,4858,444m5516,29c5483,10,5450,2,5410,2v-84,,-143,45,-143,143c5267,188,5269,214,5269,214v-45,,-45,,-45,c5224,285,5224,285,5224,285v44,,44,,44,c5268,685,5268,685,5268,685v101,,101,,101,c5369,285,5369,285,5369,285v95,,95,,95,c5491,214,5491,214,5491,214v-123,,-123,,-123,c5368,143,5368,143,5368,143v,-42,22,-66,58,-66c5445,77,5459,83,5482,94r34,-65xm6106,685v,-91,,-91,,-91c5848,594,5848,594,5848,594v,-201,,-201,,-201c6044,393,6044,393,6044,393v,-88,,-88,,-88c5847,305,5847,305,5847,305v,-176,,-176,,-176c6082,129,6082,129,6082,129v14,-87,14,-87,14,-87c5739,42,5739,42,5739,42v,643,,643,,643l6106,685xm6490,685v-4,-10,-5,-17,-8,-36c6450,680,6413,695,6367,695v-120,,-193,-94,-193,-241c6174,307,6256,206,6369,206v40,,73,13,102,43c6471,249,6468,213,6468,172,6468,,6468,,6468,v101,16,101,16,101,16c6569,521,6569,521,6569,521v,93,6,141,15,164l6490,685xm6468,326v-23,-25,-51,-38,-86,-38c6317,288,6288,340,6288,453v,105,20,157,97,157c6423,610,6454,588,6468,565r,-239xm7088,651v,,-29,-23,-29,-93c7059,203,7059,203,7059,203v-99,19,-99,19,-99,19c6960,559,6960,559,6960,559v-15,33,-57,61,-92,61c6808,620,6800,577,6800,518v,-315,,-315,,-315c6699,222,6699,222,6699,222v,319,,319,,319c6699,599,6707,630,6725,652v24,28,64,47,117,47c6896,699,6942,680,6976,641v9,27,21,44,41,59l7088,651xm7365,697v63,,107,-19,150,-62c7467,572,7467,572,7467,572v-31,31,-63,47,-95,47c7347,619,7325,609,7310,592v-22,-23,-32,-64,-32,-128c7278,405,7284,361,7298,333v14,-31,42,-48,74,-48c7399,285,7423,296,7451,321v51,-68,51,-68,51,-68c7460,215,7423,203,7372,203v-105,,-207,81,-207,252c7165,607,7236,697,7365,697t546,7c7882,693,7858,671,7847,641v-38,43,-79,58,-129,58c7610,699,7561,639,7561,557v,-108,82,-163,233,-163c7825,394,7825,394,7825,394v,-25,,-25,,-25c7825,315,7816,286,7760,286v-68,,-140,54,-140,54c7574,267,7574,267,7574,267v71,-45,130,-65,200,-65c7848,202,7897,229,7918,280v8,21,8,46,7,116c7923,530,7923,530,7923,530v-1,64,5,84,41,109l7911,704xm7805,463v-102,,-133,29,-133,89c7672,597,7696,624,7737,624v33,,64,-19,85,-49c7823,464,7823,464,7823,464v,,-11,-1,-18,-1m8157,215v,-47,4,-104,8,-142c8060,98,8060,98,8060,98v-4,36,-4,77,-4,117c8004,215,8004,215,8004,215v,70,,70,,70c8056,285,8056,285,8056,285v,291,,291,,291c8056,643,8087,697,8178,697v32,,62,-7,92,-21c8257,615,8257,615,8257,615v-17,7,-29,9,-43,9c8169,624,8156,608,8156,549v,-264,,-264,,-264c8243,285,8243,285,8243,285v26,-70,26,-70,26,-70c8157,215,8157,215,8157,215m8336,77v,-38,30,-69,68,-69c8440,8,8471,38,8471,77v,37,-31,68,-69,68c8365,145,8336,114,8336,77t15,608c8351,222,8351,222,8351,222v103,-18,103,-18,103,-18c8454,685,8454,685,8454,685r-103,xm8967,452v,151,-81,245,-208,245c8632,697,8552,601,8552,451v,-151,81,-248,205,-248c8891,203,8967,303,8967,452t-302,-8c8665,581,8700,621,8761,621v60,,94,-50,94,-168c8855,321,8818,281,8758,281v-65,,-93,49,-93,163m9428,685v,-351,,-351,,-351c9428,247,9378,204,9305,204v-50,,-93,22,-144,64c9161,243,9156,223,9145,202v-93,26,-93,26,-93,26c9065,261,9070,290,9070,339v,346,,346,,346c9170,685,9170,685,9170,685v,-341,,-341,,-341c9201,313,9243,291,9273,291v39,,54,17,54,82c9327,685,9327,685,9327,685r101,xm10072,704v-29,-11,-53,-33,-64,-63c9970,684,9929,699,9879,699v-108,,-156,-60,-156,-142c9723,449,9804,394,9955,394v31,,31,,31,c9986,369,9986,369,9986,369v,-54,-9,-83,-65,-83c9854,286,9781,340,9781,340v-46,-73,-46,-73,-46,-73c9806,222,9865,202,9935,202v74,,123,27,144,78c10087,301,10087,326,10086,396v-2,134,-2,134,-2,134c10083,594,10089,614,10125,639r-53,65xm9966,463v-102,,-133,29,-133,89c9833,597,9857,624,9898,624v33,,64,-19,85,-49c9984,464,9984,464,9984,464v,,-11,-1,-18,-1m10578,685v,-351,,-351,,-351c10578,247,10528,204,10456,204v-50,,-94,22,-144,64c10312,243,10306,223,10295,202v-93,26,-93,26,-93,26c10215,261,10220,290,10220,339v,346,,346,,346c10320,685,10320,685,10320,685v,-341,,-341,,-341c10351,313,10394,291,10423,291v39,,54,17,54,82c10477,685,10477,685,10477,685r101,xm10990,685v-5,-10,-6,-17,-8,-36c10950,680,10913,695,10866,695v-120,,-192,-94,-192,-241c10674,307,10756,206,10869,206v40,,73,13,101,43c10970,249,10968,213,10968,172v,-172,,-172,,-172c11069,16,11069,16,11069,16v,505,,505,,505c11069,614,11075,662,11084,685r-94,xm10968,326v-24,-25,-52,-38,-86,-38c10817,288,10787,340,10787,453v,105,21,157,98,157c10923,610,10954,588,10968,565r,-239xm367,1707v,-91,,-91,,-91c109,1616,109,1616,109,1616v,-201,,-201,,-201c305,1415,305,1415,305,1415v,-88,,-88,,-88c107,1327,107,1327,107,1327v,-176,,-176,,-176c343,1151,343,1151,343,1151v14,-87,14,-87,14,-87c,1064,,1064,,1064v,643,,643,,643l367,1707xm778,1726v-29,-11,-53,-33,-64,-63c676,1706,635,1721,585,1721v-108,,-156,-60,-156,-142c429,1471,511,1416,661,1416v32,,32,,32,c693,1391,693,1391,693,1391v,-54,-10,-83,-65,-83c560,1308,487,1362,487,1362v-45,-73,-45,-73,-45,-73c512,1244,571,1224,641,1224v74,,123,27,144,78c793,1323,793,1348,792,1418v-2,135,-2,135,-2,135c789,1616,795,1636,831,1661r-53,65xm672,1485v-102,,-133,29,-133,89c539,1619,563,1646,604,1646v33,,65,-19,85,-49c691,1486,691,1486,691,1486v,,-11,-1,-19,-1m1167,1231v-12,-6,-21,-8,-36,-8c1086,1223,1049,1248,1011,1299v,-26,-6,-53,-17,-75c900,1249,900,1249,900,1249v10,29,17,67,17,126c917,1707,917,1707,917,1707v102,,102,,102,c1019,1389,1019,1389,1019,1389v9,-38,45,-70,88,-70c1118,1319,1126,1322,1136,1326r31,-95xm1318,1717v23,,43,-4,61,-11c1363,1643,1363,1643,1363,1643v-13,5,-28,1,-34,-8c1322,1624,1319,1614,1319,1551v,-399,,-399,,-399c1319,1091,1318,1052,1310,1023v-104,23,-104,23,-104,23c1212,1085,1215,1119,1215,1184v,400,,400,,400c1215,1624,1215,1717,1318,1717t517,-480c1725,1237,1725,1237,1725,1237v-78,254,-78,254,-78,254c1629,1549,1612,1619,1612,1619v,,-18,-78,-26,-106c1499,1226,1499,1226,1499,1226v-104,18,-104,18,-104,18c1502,1561,1502,1561,1502,1561v14,42,32,93,45,146c1579,1707,1579,1707,1579,1707v-27,90,-63,117,-127,135c1485,1908,1485,1908,1485,1908v111,-21,144,-77,183,-191l1835,1237xm2328,1717v69,,125,-18,176,-56c2453,1593,2453,1593,2453,1593v-36,28,-69,40,-115,40c2276,1633,2223,1604,2195,1542v-17,-36,-25,-81,-25,-160c2170,1306,2181,1252,2203,1213v28,-49,74,-77,129,-77c2372,1136,2407,1147,2441,1172v50,-70,50,-70,50,-70c2452,1070,2393,1052,2331,1052v-101,,-189,55,-237,147c2065,1253,2051,1317,2051,1395v,92,25,171,73,229c2175,1684,2242,1717,2328,1717t619,-10c2947,1375,2947,1375,2947,1375v,-47,-4,-69,-16,-92c2915,1252,2872,1225,2817,1225v-51,,-98,20,-144,62c2673,1287,2675,1264,2675,1234v,-101,,-101,,-101c2675,1088,2672,1050,2665,1023v-103,22,-103,22,-103,22c2568,1069,2571,1106,2571,1147v,560,,560,,560c2675,1707,2675,1707,2675,1707v,-338,,-338,,-338c2708,1335,2752,1312,2788,1312v39,,59,17,59,75c2847,1707,2847,1707,2847,1707r100,xm3050,1099v,-38,29,-69,68,-69c3154,1030,3184,1060,3184,1099v,37,-30,68,-68,68c3078,1167,3050,1136,3050,1099t15,608c3065,1244,3065,1244,3065,1244v103,-19,103,-19,103,-19c3168,1707,3168,1707,3168,1707r-103,xm3391,1717v23,,43,-4,61,-11c3435,1643,3435,1643,3435,1643v-12,5,-27,1,-33,-8c3394,1624,3392,1614,3392,1551v,-399,,-399,,-399c3392,1091,3391,1052,3383,1023v-105,23,-105,23,-105,23c3285,1085,3288,1119,3288,1184v,400,,400,,400c3288,1624,3288,1717,3391,1717t425,-10c3812,1697,3811,1690,3808,1671v-32,31,-69,46,-115,46c3573,1717,3500,1623,3500,1476v,-147,82,-248,196,-248c3735,1228,3768,1241,3797,1271v,,-3,-36,-3,-77c3794,1022,3794,1022,3794,1022v101,16,101,16,101,16c3895,1543,3895,1543,3895,1543v,93,6,141,15,164l3816,1707xm3794,1348v-23,-25,-51,-38,-86,-38c3643,1310,3614,1362,3614,1475v,104,20,157,97,157c3749,1632,3780,1610,3794,1587r,-239xm4398,1707v,-332,,-332,,-332c4398,1328,4394,1306,4382,1283v-16,-31,-58,-58,-114,-58c4218,1225,4170,1245,4124,1287v,,2,-23,2,-53c4126,1133,4126,1133,4126,1133v,-45,-3,-83,-10,-110c4013,1045,4013,1045,4013,1045v6,24,9,61,9,102c4022,1707,4022,1707,4022,1707v104,,104,,104,c4126,1369,4126,1369,4126,1369v33,-34,77,-57,113,-57c4278,1312,4299,1329,4299,1387v,320,,320,,320l4398,1707xm4899,1474v,151,-81,245,-208,245c4563,1719,4483,1623,4483,1473v,-151,81,-248,206,-248c4823,1225,4899,1325,4899,1474t-302,-8c4597,1603,4631,1643,4692,1643v61,,94,-50,94,-168c4786,1342,4749,1303,4690,1303v-65,,-93,49,-93,163m5375,1474v,151,-81,245,-209,245c5039,1719,4959,1623,4959,1473v,-151,81,-248,206,-248c5298,1225,5375,1325,5375,1474t-303,-8c5072,1603,5107,1643,5168,1643v60,,94,-50,94,-168c5262,1342,5225,1303,5165,1303v-65,,-93,49,-93,163m5752,1707v-5,-10,-6,-17,-9,-36c5712,1702,5675,1717,5628,1717v-120,,-192,-94,-192,-241c5436,1329,5518,1228,5631,1228v40,,72,13,101,43c5732,1271,5729,1235,5729,1194v,-172,,-172,,-172c5831,1038,5831,1038,5831,1038v,505,,505,,505c5831,1636,5836,1684,5846,1707r-94,xm5729,1348v-23,-25,-51,-38,-85,-38c5579,1310,5549,1362,5549,1475v,104,21,157,98,157c5685,1632,5716,1610,5729,1587r,-239xm6549,1617v-54,69,-110,90,-230,90c6160,1707,6160,1707,6160,1707v,-643,,-643,,-643c6294,1064,6294,1064,6294,1064v121,,193,22,253,91c6594,1210,6617,1287,6617,1387v,98,-24,174,-68,230m6457,1204v-30,-41,-63,-56,-121,-56c6268,1148,6268,1148,6268,1148v,471,,471,,471c6339,1619,6339,1619,6339,1619v113,,159,-75,159,-221c6498,1316,6490,1249,6457,1204t344,296c6801,1507,6801,1507,6801,1507v,65,24,134,116,134c6961,1641,6999,1625,7034,1594v40,63,40,63,40,63c7025,1698,6968,1719,6905,1719v-133,,-217,-96,-217,-246c6688,1390,6706,1335,6747,1289v38,-44,84,-63,144,-63c6937,1226,6980,1237,7020,1274v41,37,61,95,61,204c7081,1500,7081,1500,7081,1500r-280,xm6891,1303v-58,,-89,45,-89,121c6975,1424,6975,1424,6975,1424v,-76,-33,-121,-84,-121m7530,1237v-107,,-107,,-107,c7345,1475,7345,1475,7345,1475v-18,53,-28,109,-28,109c7315,1584,7315,1584,7315,1584v,,-13,-56,-28,-105c7205,1225,7205,1225,7205,1225v-105,15,-105,15,-105,15c7269,1709,7269,1709,7269,1709v90,,90,,90,l7530,1237xm7659,1500v,7,,7,,7c7659,1572,7683,1641,7775,1641v44,,82,-16,117,-47c7932,1657,7932,1657,7932,1657v-49,41,-105,62,-169,62c7630,1719,7547,1623,7547,1473v,-83,17,-138,58,-184c7643,1245,7690,1226,7749,1226v47,,89,11,130,48c7920,1311,7940,1369,7940,1478v,22,,22,,22l7659,1500xm7749,1303v-57,,-89,45,-89,121c7834,1424,7834,1424,7834,1424v,-76,-34,-121,-85,-121m8133,1717v23,,43,-4,61,-11c8178,1643,8178,1643,8178,1643v-12,5,-28,1,-34,-8c8137,1624,8134,1614,8134,1551v,-399,,-399,,-399c8134,1091,8133,1052,8125,1023v-104,23,-104,23,-104,23c8027,1085,8030,1119,8030,1184v,400,,400,,400c8030,1624,8030,1717,8133,1717t524,-243c8657,1625,8576,1719,8449,1719v-128,,-207,-96,-207,-246c8242,1322,8322,1225,8447,1225v134,,210,100,210,249m8355,1466v,137,34,177,96,177c8511,1643,8545,1593,8545,1475v,-133,-38,-172,-97,-172c8383,1303,8355,1352,8355,1466t605,250c8920,1716,8881,1703,8848,1678v,,2,20,2,46c8850,1882,8850,1882,8850,1882v-98,25,-98,25,-98,25c8752,1358,8752,1358,8752,1358v,-58,-3,-82,-10,-117c8836,1224,8836,1224,8836,1224v5,16,7,29,8,58c8873,1246,8920,1226,8969,1226v95,,178,72,178,235c9147,1618,9080,1716,8960,1716m8850,1359v,235,,235,,235c8874,1618,8907,1635,8938,1635v68,,99,-51,99,-162c9037,1368,9017,1311,8950,1311v-37,,-72,17,-100,48m9832,1707v,-344,,-344,,-344c9832,1265,9786,1225,9709,1225v-50,,-95,23,-140,69c9534,1239,9498,1225,9456,1225v-44,,-87,22,-124,60c9330,1259,9324,1239,9315,1224v-93,26,-93,26,-93,26c9233,1276,9239,1311,9239,1369v,338,,338,,338c9338,1707,9338,1707,9338,1707v,-349,,-349,,-349c9372,1327,9406,1312,9435,1312v39,,51,18,51,72c9486,1707,9486,1707,9486,1707v98,,98,,98,c9584,1365,9584,1365,9584,1365v32,-31,64,-54,99,-54c9719,1311,9731,1327,9731,1382v,325,,325,,325l9832,1707xm10033,1500v,7,,7,,7c10033,1572,10057,1641,10149,1641v44,,82,-16,117,-47c10306,1657,10306,1657,10306,1657v-49,41,-106,62,-169,62c10004,1719,9921,1623,9921,1473v,-83,17,-138,58,-184c10017,1245,10064,1226,10123,1226v47,,89,11,130,48c10293,1311,10314,1369,10314,1478v,22,,22,,22l10033,1500xm10123,1303v-57,,-89,45,-89,121c10208,1424,10208,1424,10208,1424v,-76,-34,-121,-85,-121m10767,1707v,-351,,-351,,-351c10767,1269,10717,1225,10644,1225v-50,,-93,23,-144,65c10500,1265,10495,1245,10484,1223v-93,26,-93,26,-93,26c10404,1283,10408,1312,10408,1361v,346,,346,,346c10509,1707,10509,1707,10509,1707v,-341,,-341,,-341c10539,1335,10582,1313,10612,1313v39,,54,17,54,81c10666,1707,10666,1707,10666,1707r101,xm10987,1237v,-47,4,-104,9,-142c10890,1120,10890,1120,10890,1120v-4,36,-4,77,-4,117c10834,1237,10834,1237,10834,1237v,70,,70,,70c10886,1307,10886,1307,10886,1307v,291,,291,,291c10886,1665,10917,1719,11009,1719v31,,61,-7,92,-20c11088,1637,11088,1637,11088,1637v-18,7,-30,9,-44,9c10999,1646,10986,1630,10986,1571v,-264,,-264,,-264c11073,1307,11073,1307,11073,1307v27,-70,27,-70,27,-70c10987,1237,10987,1237,10987,1237e" fillcolor="#68676c" stroked="f">
                <v:path arrowok="t" o:connecttype="custom" o:connectlocs="255,1410;1743,480;2667,2031;3109,1065;3560,631;4103,1094;5291,494;5849,1474;6354,477;7339,850;8586,595;9151,477;10129,231;10559,673;11475,1049;12970,506;13811,720;15285,588;15278,770;16162,1651;17600,758;18330,676;18477,1358;19535,1597;19691,182;20695,1467;21661,1618;23588,872;23380,1474;24377,1618;25908,406;867,4032;867,4032;1854,3076;2672,2889;3257,4030;3890,3522;5499,4056;4845,3295;6073,2709;7204,2596;7991,2416;8962,2414;10389,3248;10013,3099;11078,3078;13587,4032;13533,3184;15630,3276;16615,3765;16476,3364;17787,2922;18755,3543;19192,2416;20184,3484;21186,2896;22603,3057;22639,4032;23435,3479;25433,3203;25433,4032;26087,3888" o:connectangles="0,0,0,0,0,0,0,0,0,0,0,0,0,0,0,0,0,0,0,0,0,0,0,0,0,0,0,0,0,0,0,0,0,0,0,0,0,0,0,0,0,0,0,0,0,0,0,0,0,0,0,0,0,0,0,0,0,0,0,0,0,0"/>
                <o:lock v:ext="edit" aspectratio="t" verticies="t"/>
              </v:shape>
              <w10:wrap anchorx="page" anchory="page"/>
              <w10:anchorlock/>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792" w:rsidRDefault="00B95792">
    <w:pPr>
      <w:pStyle w:val="Header"/>
    </w:pPr>
  </w:p>
  <w:p w:rsidR="00B95792" w:rsidRDefault="00B9579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792" w:rsidRPr="005740BD" w:rsidRDefault="00B95792" w:rsidP="000A1906">
    <w:pPr>
      <w:pStyle w:val="Header"/>
    </w:pPr>
  </w:p>
  <w:p w:rsidR="00B95792" w:rsidRDefault="00B9579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CA76876A"/>
    <w:lvl w:ilvl="0">
      <w:start w:val="1"/>
      <w:numFmt w:val="bullet"/>
      <w:pStyle w:val="ListBullet2"/>
      <w:lvlText w:val="–"/>
      <w:lvlJc w:val="left"/>
      <w:pPr>
        <w:tabs>
          <w:tab w:val="num" w:pos="340"/>
        </w:tabs>
        <w:ind w:left="340" w:hanging="170"/>
      </w:pPr>
      <w:rPr>
        <w:rFonts w:ascii="Arial" w:hAnsi="Arial" w:hint="default"/>
      </w:rPr>
    </w:lvl>
  </w:abstractNum>
  <w:abstractNum w:abstractNumId="1" w15:restartNumberingAfterBreak="0">
    <w:nsid w:val="FFFFFF89"/>
    <w:multiLevelType w:val="singleLevel"/>
    <w:tmpl w:val="8A4CEDD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924E41"/>
    <w:multiLevelType w:val="multilevel"/>
    <w:tmpl w:val="0E8C89AE"/>
    <w:lvl w:ilvl="0">
      <w:start w:val="1"/>
      <w:numFmt w:val="decimal"/>
      <w:lvlText w:val="%1."/>
      <w:lvlJc w:val="left"/>
      <w:pPr>
        <w:tabs>
          <w:tab w:val="num" w:pos="380"/>
        </w:tabs>
        <w:ind w:left="380" w:hanging="360"/>
      </w:p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3" w15:restartNumberingAfterBreak="0">
    <w:nsid w:val="07476D75"/>
    <w:multiLevelType w:val="hybridMultilevel"/>
    <w:tmpl w:val="BAC0D9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9866DA"/>
    <w:multiLevelType w:val="hybridMultilevel"/>
    <w:tmpl w:val="DDA2206A"/>
    <w:lvl w:ilvl="0" w:tplc="EF7E3404">
      <w:start w:val="1"/>
      <w:numFmt w:val="decimal"/>
      <w:lvlText w:val="%1."/>
      <w:lvlJc w:val="left"/>
      <w:pPr>
        <w:tabs>
          <w:tab w:val="num" w:pos="0"/>
        </w:tabs>
        <w:ind w:left="0" w:hanging="340"/>
      </w:pPr>
      <w:rPr>
        <w:rFonts w:ascii="Arial" w:hAnsi="Arial" w:hint="default"/>
        <w:b/>
        <w:i w:val="0"/>
        <w:sz w:val="18"/>
      </w:rPr>
    </w:lvl>
    <w:lvl w:ilvl="1" w:tplc="04090019" w:tentative="1">
      <w:start w:val="1"/>
      <w:numFmt w:val="lowerLetter"/>
      <w:lvlText w:val="%2."/>
      <w:lvlJc w:val="left"/>
      <w:pPr>
        <w:tabs>
          <w:tab w:val="num" w:pos="1100"/>
        </w:tabs>
        <w:ind w:left="1100" w:hanging="360"/>
      </w:pPr>
    </w:lvl>
    <w:lvl w:ilvl="2" w:tplc="0409001B" w:tentative="1">
      <w:start w:val="1"/>
      <w:numFmt w:val="lowerRoman"/>
      <w:lvlText w:val="%3."/>
      <w:lvlJc w:val="right"/>
      <w:pPr>
        <w:tabs>
          <w:tab w:val="num" w:pos="1820"/>
        </w:tabs>
        <w:ind w:left="1820" w:hanging="180"/>
      </w:pPr>
    </w:lvl>
    <w:lvl w:ilvl="3" w:tplc="0409000F" w:tentative="1">
      <w:start w:val="1"/>
      <w:numFmt w:val="decimal"/>
      <w:lvlText w:val="%4."/>
      <w:lvlJc w:val="left"/>
      <w:pPr>
        <w:tabs>
          <w:tab w:val="num" w:pos="2540"/>
        </w:tabs>
        <w:ind w:left="2540" w:hanging="360"/>
      </w:pPr>
    </w:lvl>
    <w:lvl w:ilvl="4" w:tplc="04090019" w:tentative="1">
      <w:start w:val="1"/>
      <w:numFmt w:val="lowerLetter"/>
      <w:lvlText w:val="%5."/>
      <w:lvlJc w:val="left"/>
      <w:pPr>
        <w:tabs>
          <w:tab w:val="num" w:pos="3260"/>
        </w:tabs>
        <w:ind w:left="3260" w:hanging="360"/>
      </w:pPr>
    </w:lvl>
    <w:lvl w:ilvl="5" w:tplc="0409001B" w:tentative="1">
      <w:start w:val="1"/>
      <w:numFmt w:val="lowerRoman"/>
      <w:lvlText w:val="%6."/>
      <w:lvlJc w:val="right"/>
      <w:pPr>
        <w:tabs>
          <w:tab w:val="num" w:pos="3980"/>
        </w:tabs>
        <w:ind w:left="3980" w:hanging="180"/>
      </w:pPr>
    </w:lvl>
    <w:lvl w:ilvl="6" w:tplc="0409000F" w:tentative="1">
      <w:start w:val="1"/>
      <w:numFmt w:val="decimal"/>
      <w:lvlText w:val="%7."/>
      <w:lvlJc w:val="left"/>
      <w:pPr>
        <w:tabs>
          <w:tab w:val="num" w:pos="4700"/>
        </w:tabs>
        <w:ind w:left="4700" w:hanging="360"/>
      </w:pPr>
    </w:lvl>
    <w:lvl w:ilvl="7" w:tplc="04090019" w:tentative="1">
      <w:start w:val="1"/>
      <w:numFmt w:val="lowerLetter"/>
      <w:lvlText w:val="%8."/>
      <w:lvlJc w:val="left"/>
      <w:pPr>
        <w:tabs>
          <w:tab w:val="num" w:pos="5420"/>
        </w:tabs>
        <w:ind w:left="5420" w:hanging="360"/>
      </w:pPr>
    </w:lvl>
    <w:lvl w:ilvl="8" w:tplc="0409001B" w:tentative="1">
      <w:start w:val="1"/>
      <w:numFmt w:val="lowerRoman"/>
      <w:lvlText w:val="%9."/>
      <w:lvlJc w:val="right"/>
      <w:pPr>
        <w:tabs>
          <w:tab w:val="num" w:pos="6140"/>
        </w:tabs>
        <w:ind w:left="6140" w:hanging="180"/>
      </w:pPr>
    </w:lvl>
  </w:abstractNum>
  <w:abstractNum w:abstractNumId="5" w15:restartNumberingAfterBreak="0">
    <w:nsid w:val="0FAA1883"/>
    <w:multiLevelType w:val="multilevel"/>
    <w:tmpl w:val="5B264CD8"/>
    <w:lvl w:ilvl="0">
      <w:start w:val="1"/>
      <w:numFmt w:val="bullet"/>
      <w:lvlText w:val=""/>
      <w:lvlJc w:val="left"/>
      <w:pPr>
        <w:tabs>
          <w:tab w:val="num" w:pos="360"/>
        </w:tabs>
        <w:ind w:left="360" w:hanging="360"/>
      </w:pPr>
      <w:rPr>
        <w:rFonts w:ascii="Symbol" w:hAnsi="Symbol" w:hint="default"/>
        <w:b w:val="0"/>
        <w:i w:val="0"/>
        <w:position w:val="2"/>
        <w:sz w:val="14"/>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0A0D32"/>
    <w:multiLevelType w:val="hybridMultilevel"/>
    <w:tmpl w:val="E1B20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774C0A"/>
    <w:multiLevelType w:val="hybridMultilevel"/>
    <w:tmpl w:val="D2628D42"/>
    <w:lvl w:ilvl="0" w:tplc="0C090001">
      <w:start w:val="1"/>
      <w:numFmt w:val="bullet"/>
      <w:lvlText w:val=""/>
      <w:lvlJc w:val="left"/>
      <w:pPr>
        <w:ind w:left="792" w:hanging="360"/>
      </w:pPr>
      <w:rPr>
        <w:rFonts w:ascii="Symbol" w:hAnsi="Symbol" w:hint="default"/>
      </w:rPr>
    </w:lvl>
    <w:lvl w:ilvl="1" w:tplc="0C090003" w:tentative="1">
      <w:start w:val="1"/>
      <w:numFmt w:val="bullet"/>
      <w:lvlText w:val="o"/>
      <w:lvlJc w:val="left"/>
      <w:pPr>
        <w:ind w:left="1512" w:hanging="360"/>
      </w:pPr>
      <w:rPr>
        <w:rFonts w:ascii="Courier New" w:hAnsi="Courier New" w:cs="Courier New" w:hint="default"/>
      </w:rPr>
    </w:lvl>
    <w:lvl w:ilvl="2" w:tplc="0C090005" w:tentative="1">
      <w:start w:val="1"/>
      <w:numFmt w:val="bullet"/>
      <w:lvlText w:val=""/>
      <w:lvlJc w:val="left"/>
      <w:pPr>
        <w:ind w:left="2232" w:hanging="360"/>
      </w:pPr>
      <w:rPr>
        <w:rFonts w:ascii="Wingdings" w:hAnsi="Wingdings" w:hint="default"/>
      </w:rPr>
    </w:lvl>
    <w:lvl w:ilvl="3" w:tplc="0C090001" w:tentative="1">
      <w:start w:val="1"/>
      <w:numFmt w:val="bullet"/>
      <w:lvlText w:val=""/>
      <w:lvlJc w:val="left"/>
      <w:pPr>
        <w:ind w:left="2952" w:hanging="360"/>
      </w:pPr>
      <w:rPr>
        <w:rFonts w:ascii="Symbol" w:hAnsi="Symbol" w:hint="default"/>
      </w:rPr>
    </w:lvl>
    <w:lvl w:ilvl="4" w:tplc="0C090003" w:tentative="1">
      <w:start w:val="1"/>
      <w:numFmt w:val="bullet"/>
      <w:lvlText w:val="o"/>
      <w:lvlJc w:val="left"/>
      <w:pPr>
        <w:ind w:left="3672" w:hanging="360"/>
      </w:pPr>
      <w:rPr>
        <w:rFonts w:ascii="Courier New" w:hAnsi="Courier New" w:cs="Courier New" w:hint="default"/>
      </w:rPr>
    </w:lvl>
    <w:lvl w:ilvl="5" w:tplc="0C090005" w:tentative="1">
      <w:start w:val="1"/>
      <w:numFmt w:val="bullet"/>
      <w:lvlText w:val=""/>
      <w:lvlJc w:val="left"/>
      <w:pPr>
        <w:ind w:left="4392" w:hanging="360"/>
      </w:pPr>
      <w:rPr>
        <w:rFonts w:ascii="Wingdings" w:hAnsi="Wingdings" w:hint="default"/>
      </w:rPr>
    </w:lvl>
    <w:lvl w:ilvl="6" w:tplc="0C090001" w:tentative="1">
      <w:start w:val="1"/>
      <w:numFmt w:val="bullet"/>
      <w:lvlText w:val=""/>
      <w:lvlJc w:val="left"/>
      <w:pPr>
        <w:ind w:left="5112" w:hanging="360"/>
      </w:pPr>
      <w:rPr>
        <w:rFonts w:ascii="Symbol" w:hAnsi="Symbol" w:hint="default"/>
      </w:rPr>
    </w:lvl>
    <w:lvl w:ilvl="7" w:tplc="0C090003" w:tentative="1">
      <w:start w:val="1"/>
      <w:numFmt w:val="bullet"/>
      <w:lvlText w:val="o"/>
      <w:lvlJc w:val="left"/>
      <w:pPr>
        <w:ind w:left="5832" w:hanging="360"/>
      </w:pPr>
      <w:rPr>
        <w:rFonts w:ascii="Courier New" w:hAnsi="Courier New" w:cs="Courier New" w:hint="default"/>
      </w:rPr>
    </w:lvl>
    <w:lvl w:ilvl="8" w:tplc="0C090005" w:tentative="1">
      <w:start w:val="1"/>
      <w:numFmt w:val="bullet"/>
      <w:lvlText w:val=""/>
      <w:lvlJc w:val="left"/>
      <w:pPr>
        <w:ind w:left="6552" w:hanging="360"/>
      </w:pPr>
      <w:rPr>
        <w:rFonts w:ascii="Wingdings" w:hAnsi="Wingdings" w:hint="default"/>
      </w:rPr>
    </w:lvl>
  </w:abstractNum>
  <w:abstractNum w:abstractNumId="8" w15:restartNumberingAfterBreak="0">
    <w:nsid w:val="14CC1CC1"/>
    <w:multiLevelType w:val="multilevel"/>
    <w:tmpl w:val="7B8E6762"/>
    <w:lvl w:ilvl="0">
      <w:start w:val="1"/>
      <w:numFmt w:val="decimal"/>
      <w:lvlText w:val="%1."/>
      <w:lvlJc w:val="left"/>
      <w:pPr>
        <w:tabs>
          <w:tab w:val="num" w:pos="340"/>
        </w:tabs>
        <w:ind w:left="680" w:hanging="680"/>
      </w:pPr>
      <w:rPr>
        <w:rFonts w:ascii="Arial" w:hAnsi="Arial" w:hint="default"/>
        <w:b w:val="0"/>
        <w:i w:val="0"/>
        <w:sz w:val="18"/>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9" w15:restartNumberingAfterBreak="0">
    <w:nsid w:val="19C724C9"/>
    <w:multiLevelType w:val="hybridMultilevel"/>
    <w:tmpl w:val="664E32C0"/>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072648"/>
    <w:multiLevelType w:val="hybridMultilevel"/>
    <w:tmpl w:val="225473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B720FBE"/>
    <w:multiLevelType w:val="hybridMultilevel"/>
    <w:tmpl w:val="DC0428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C7A203F"/>
    <w:multiLevelType w:val="multilevel"/>
    <w:tmpl w:val="96E2EE6E"/>
    <w:lvl w:ilvl="0">
      <w:start w:val="1"/>
      <w:numFmt w:val="bullet"/>
      <w:lvlText w:val=""/>
      <w:lvlJc w:val="left"/>
      <w:pPr>
        <w:tabs>
          <w:tab w:val="num" w:pos="360"/>
        </w:tabs>
        <w:ind w:left="360" w:hanging="360"/>
      </w:pPr>
      <w:rPr>
        <w:rFonts w:ascii="Symbol" w:hAnsi="Symbol" w:hint="default"/>
        <w:b w:val="0"/>
        <w:i w:val="0"/>
        <w:sz w:val="16"/>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4538FF"/>
    <w:multiLevelType w:val="multilevel"/>
    <w:tmpl w:val="D56C45B6"/>
    <w:lvl w:ilvl="0">
      <w:start w:val="1"/>
      <w:numFmt w:val="decimal"/>
      <w:lvlText w:val="%1."/>
      <w:lvlJc w:val="left"/>
      <w:pPr>
        <w:tabs>
          <w:tab w:val="num" w:pos="340"/>
        </w:tabs>
        <w:ind w:left="680" w:hanging="680"/>
      </w:pPr>
      <w:rPr>
        <w:rFonts w:hint="default"/>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14" w15:restartNumberingAfterBreak="0">
    <w:nsid w:val="2FD23ACB"/>
    <w:multiLevelType w:val="hybridMultilevel"/>
    <w:tmpl w:val="61B037D6"/>
    <w:lvl w:ilvl="0" w:tplc="BF9EB1D2">
      <w:start w:val="1"/>
      <w:numFmt w:val="decimal"/>
      <w:lvlText w:val="%1."/>
      <w:lvlJc w:val="left"/>
      <w:pPr>
        <w:tabs>
          <w:tab w:val="num" w:pos="20"/>
        </w:tabs>
        <w:ind w:left="20" w:hanging="360"/>
      </w:pPr>
      <w:rPr>
        <w:rFonts w:hint="default"/>
      </w:rPr>
    </w:lvl>
    <w:lvl w:ilvl="1" w:tplc="04090019" w:tentative="1">
      <w:start w:val="1"/>
      <w:numFmt w:val="lowerLetter"/>
      <w:lvlText w:val="%2."/>
      <w:lvlJc w:val="left"/>
      <w:pPr>
        <w:tabs>
          <w:tab w:val="num" w:pos="740"/>
        </w:tabs>
        <w:ind w:left="740" w:hanging="360"/>
      </w:pPr>
    </w:lvl>
    <w:lvl w:ilvl="2" w:tplc="0409001B" w:tentative="1">
      <w:start w:val="1"/>
      <w:numFmt w:val="lowerRoman"/>
      <w:lvlText w:val="%3."/>
      <w:lvlJc w:val="right"/>
      <w:pPr>
        <w:tabs>
          <w:tab w:val="num" w:pos="1460"/>
        </w:tabs>
        <w:ind w:left="1460" w:hanging="180"/>
      </w:pPr>
    </w:lvl>
    <w:lvl w:ilvl="3" w:tplc="0409000F" w:tentative="1">
      <w:start w:val="1"/>
      <w:numFmt w:val="decimal"/>
      <w:lvlText w:val="%4."/>
      <w:lvlJc w:val="left"/>
      <w:pPr>
        <w:tabs>
          <w:tab w:val="num" w:pos="2180"/>
        </w:tabs>
        <w:ind w:left="2180" w:hanging="360"/>
      </w:pPr>
    </w:lvl>
    <w:lvl w:ilvl="4" w:tplc="04090019" w:tentative="1">
      <w:start w:val="1"/>
      <w:numFmt w:val="lowerLetter"/>
      <w:lvlText w:val="%5."/>
      <w:lvlJc w:val="left"/>
      <w:pPr>
        <w:tabs>
          <w:tab w:val="num" w:pos="2900"/>
        </w:tabs>
        <w:ind w:left="2900" w:hanging="360"/>
      </w:pPr>
    </w:lvl>
    <w:lvl w:ilvl="5" w:tplc="0409001B" w:tentative="1">
      <w:start w:val="1"/>
      <w:numFmt w:val="lowerRoman"/>
      <w:lvlText w:val="%6."/>
      <w:lvlJc w:val="right"/>
      <w:pPr>
        <w:tabs>
          <w:tab w:val="num" w:pos="3620"/>
        </w:tabs>
        <w:ind w:left="3620" w:hanging="180"/>
      </w:pPr>
    </w:lvl>
    <w:lvl w:ilvl="6" w:tplc="0409000F" w:tentative="1">
      <w:start w:val="1"/>
      <w:numFmt w:val="decimal"/>
      <w:lvlText w:val="%7."/>
      <w:lvlJc w:val="left"/>
      <w:pPr>
        <w:tabs>
          <w:tab w:val="num" w:pos="4340"/>
        </w:tabs>
        <w:ind w:left="4340" w:hanging="360"/>
      </w:pPr>
    </w:lvl>
    <w:lvl w:ilvl="7" w:tplc="04090019" w:tentative="1">
      <w:start w:val="1"/>
      <w:numFmt w:val="lowerLetter"/>
      <w:lvlText w:val="%8."/>
      <w:lvlJc w:val="left"/>
      <w:pPr>
        <w:tabs>
          <w:tab w:val="num" w:pos="5060"/>
        </w:tabs>
        <w:ind w:left="5060" w:hanging="360"/>
      </w:pPr>
    </w:lvl>
    <w:lvl w:ilvl="8" w:tplc="0409001B" w:tentative="1">
      <w:start w:val="1"/>
      <w:numFmt w:val="lowerRoman"/>
      <w:lvlText w:val="%9."/>
      <w:lvlJc w:val="right"/>
      <w:pPr>
        <w:tabs>
          <w:tab w:val="num" w:pos="5780"/>
        </w:tabs>
        <w:ind w:left="5780" w:hanging="180"/>
      </w:pPr>
    </w:lvl>
  </w:abstractNum>
  <w:abstractNum w:abstractNumId="15" w15:restartNumberingAfterBreak="0">
    <w:nsid w:val="33B152C9"/>
    <w:multiLevelType w:val="multilevel"/>
    <w:tmpl w:val="DDA2206A"/>
    <w:lvl w:ilvl="0">
      <w:start w:val="1"/>
      <w:numFmt w:val="decimal"/>
      <w:lvlText w:val="%1."/>
      <w:lvlJc w:val="left"/>
      <w:pPr>
        <w:tabs>
          <w:tab w:val="num" w:pos="0"/>
        </w:tabs>
        <w:ind w:left="0" w:hanging="340"/>
      </w:pPr>
      <w:rPr>
        <w:rFonts w:ascii="Arial" w:hAnsi="Arial" w:hint="default"/>
        <w:b/>
        <w:i w:val="0"/>
        <w:sz w:val="18"/>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16" w15:restartNumberingAfterBreak="0">
    <w:nsid w:val="34531EDC"/>
    <w:multiLevelType w:val="hybridMultilevel"/>
    <w:tmpl w:val="A01031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A494E46"/>
    <w:multiLevelType w:val="hybridMultilevel"/>
    <w:tmpl w:val="5CE641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1621B93"/>
    <w:multiLevelType w:val="hybridMultilevel"/>
    <w:tmpl w:val="576662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2101E0C"/>
    <w:multiLevelType w:val="hybridMultilevel"/>
    <w:tmpl w:val="E882854C"/>
    <w:lvl w:ilvl="0" w:tplc="DFC4202E">
      <w:start w:val="9"/>
      <w:numFmt w:val="bullet"/>
      <w:lvlText w:val="-"/>
      <w:lvlJc w:val="left"/>
      <w:pPr>
        <w:tabs>
          <w:tab w:val="num" w:pos="1080"/>
        </w:tabs>
        <w:ind w:left="1080" w:hanging="360"/>
      </w:pPr>
      <w:rPr>
        <w:rFonts w:ascii="Arial" w:eastAsia="Arial Unicode MS" w:hAnsi="Arial" w:cs="Impact" w:hint="default"/>
      </w:rPr>
    </w:lvl>
    <w:lvl w:ilvl="1" w:tplc="0C090003">
      <w:start w:val="1"/>
      <w:numFmt w:val="bullet"/>
      <w:lvlText w:val="o"/>
      <w:lvlJc w:val="left"/>
      <w:pPr>
        <w:tabs>
          <w:tab w:val="num" w:pos="1800"/>
        </w:tabs>
        <w:ind w:left="1800" w:hanging="360"/>
      </w:pPr>
      <w:rPr>
        <w:rFonts w:ascii="Courier New" w:hAnsi="Courier New" w:cs="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Symbol"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Symbol"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35B2DBE"/>
    <w:multiLevelType w:val="hybridMultilevel"/>
    <w:tmpl w:val="32E4C1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4E41668"/>
    <w:multiLevelType w:val="hybridMultilevel"/>
    <w:tmpl w:val="A55E9E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65319A3"/>
    <w:multiLevelType w:val="multilevel"/>
    <w:tmpl w:val="9E7CA560"/>
    <w:lvl w:ilvl="0">
      <w:start w:val="1"/>
      <w:numFmt w:val="decimal"/>
      <w:lvlText w:val="%1."/>
      <w:lvlJc w:val="left"/>
      <w:pPr>
        <w:tabs>
          <w:tab w:val="num" w:pos="340"/>
        </w:tabs>
        <w:ind w:left="340" w:hanging="680"/>
      </w:pPr>
      <w:rPr>
        <w:rFonts w:hint="default"/>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23" w15:restartNumberingAfterBreak="0">
    <w:nsid w:val="46C25649"/>
    <w:multiLevelType w:val="hybridMultilevel"/>
    <w:tmpl w:val="D4CC4FB8"/>
    <w:lvl w:ilvl="0" w:tplc="0C090001">
      <w:start w:val="1"/>
      <w:numFmt w:val="bullet"/>
      <w:lvlText w:val=""/>
      <w:lvlJc w:val="left"/>
      <w:pPr>
        <w:ind w:left="1273" w:hanging="360"/>
      </w:pPr>
      <w:rPr>
        <w:rFonts w:ascii="Symbol" w:hAnsi="Symbol" w:hint="default"/>
      </w:rPr>
    </w:lvl>
    <w:lvl w:ilvl="1" w:tplc="0C090003" w:tentative="1">
      <w:start w:val="1"/>
      <w:numFmt w:val="bullet"/>
      <w:lvlText w:val="o"/>
      <w:lvlJc w:val="left"/>
      <w:pPr>
        <w:ind w:left="1993" w:hanging="360"/>
      </w:pPr>
      <w:rPr>
        <w:rFonts w:ascii="Courier New" w:hAnsi="Courier New" w:cs="Courier New" w:hint="default"/>
      </w:rPr>
    </w:lvl>
    <w:lvl w:ilvl="2" w:tplc="0C090005" w:tentative="1">
      <w:start w:val="1"/>
      <w:numFmt w:val="bullet"/>
      <w:lvlText w:val=""/>
      <w:lvlJc w:val="left"/>
      <w:pPr>
        <w:ind w:left="2713" w:hanging="360"/>
      </w:pPr>
      <w:rPr>
        <w:rFonts w:ascii="Wingdings" w:hAnsi="Wingdings" w:hint="default"/>
      </w:rPr>
    </w:lvl>
    <w:lvl w:ilvl="3" w:tplc="0C090001" w:tentative="1">
      <w:start w:val="1"/>
      <w:numFmt w:val="bullet"/>
      <w:lvlText w:val=""/>
      <w:lvlJc w:val="left"/>
      <w:pPr>
        <w:ind w:left="3433" w:hanging="360"/>
      </w:pPr>
      <w:rPr>
        <w:rFonts w:ascii="Symbol" w:hAnsi="Symbol" w:hint="default"/>
      </w:rPr>
    </w:lvl>
    <w:lvl w:ilvl="4" w:tplc="0C090003" w:tentative="1">
      <w:start w:val="1"/>
      <w:numFmt w:val="bullet"/>
      <w:lvlText w:val="o"/>
      <w:lvlJc w:val="left"/>
      <w:pPr>
        <w:ind w:left="4153" w:hanging="360"/>
      </w:pPr>
      <w:rPr>
        <w:rFonts w:ascii="Courier New" w:hAnsi="Courier New" w:cs="Courier New" w:hint="default"/>
      </w:rPr>
    </w:lvl>
    <w:lvl w:ilvl="5" w:tplc="0C090005" w:tentative="1">
      <w:start w:val="1"/>
      <w:numFmt w:val="bullet"/>
      <w:lvlText w:val=""/>
      <w:lvlJc w:val="left"/>
      <w:pPr>
        <w:ind w:left="4873" w:hanging="360"/>
      </w:pPr>
      <w:rPr>
        <w:rFonts w:ascii="Wingdings" w:hAnsi="Wingdings" w:hint="default"/>
      </w:rPr>
    </w:lvl>
    <w:lvl w:ilvl="6" w:tplc="0C090001" w:tentative="1">
      <w:start w:val="1"/>
      <w:numFmt w:val="bullet"/>
      <w:lvlText w:val=""/>
      <w:lvlJc w:val="left"/>
      <w:pPr>
        <w:ind w:left="5593" w:hanging="360"/>
      </w:pPr>
      <w:rPr>
        <w:rFonts w:ascii="Symbol" w:hAnsi="Symbol" w:hint="default"/>
      </w:rPr>
    </w:lvl>
    <w:lvl w:ilvl="7" w:tplc="0C090003" w:tentative="1">
      <w:start w:val="1"/>
      <w:numFmt w:val="bullet"/>
      <w:lvlText w:val="o"/>
      <w:lvlJc w:val="left"/>
      <w:pPr>
        <w:ind w:left="6313" w:hanging="360"/>
      </w:pPr>
      <w:rPr>
        <w:rFonts w:ascii="Courier New" w:hAnsi="Courier New" w:cs="Courier New" w:hint="default"/>
      </w:rPr>
    </w:lvl>
    <w:lvl w:ilvl="8" w:tplc="0C090005" w:tentative="1">
      <w:start w:val="1"/>
      <w:numFmt w:val="bullet"/>
      <w:lvlText w:val=""/>
      <w:lvlJc w:val="left"/>
      <w:pPr>
        <w:ind w:left="7033" w:hanging="360"/>
      </w:pPr>
      <w:rPr>
        <w:rFonts w:ascii="Wingdings" w:hAnsi="Wingdings" w:hint="default"/>
      </w:rPr>
    </w:lvl>
  </w:abstractNum>
  <w:abstractNum w:abstractNumId="24" w15:restartNumberingAfterBreak="0">
    <w:nsid w:val="4C99582B"/>
    <w:multiLevelType w:val="hybridMultilevel"/>
    <w:tmpl w:val="4B266AAE"/>
    <w:lvl w:ilvl="0" w:tplc="0BC0369A">
      <w:start w:val="1"/>
      <w:numFmt w:val="bullet"/>
      <w:pStyle w:val="ListBullet"/>
      <w:lvlText w:val=""/>
      <w:lvlJc w:val="left"/>
      <w:pPr>
        <w:tabs>
          <w:tab w:val="num" w:pos="170"/>
        </w:tabs>
        <w:ind w:left="170" w:hanging="170"/>
      </w:pPr>
      <w:rPr>
        <w:rFonts w:ascii="Symbol" w:hAnsi="Symbol" w:hint="default"/>
        <w:b w:val="0"/>
        <w:i w:val="0"/>
        <w:position w:val="2"/>
        <w:sz w:val="14"/>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A93431"/>
    <w:multiLevelType w:val="multilevel"/>
    <w:tmpl w:val="0E8C89AE"/>
    <w:lvl w:ilvl="0">
      <w:start w:val="1"/>
      <w:numFmt w:val="decimal"/>
      <w:lvlText w:val="%1."/>
      <w:lvlJc w:val="left"/>
      <w:pPr>
        <w:tabs>
          <w:tab w:val="num" w:pos="380"/>
        </w:tabs>
        <w:ind w:left="380" w:hanging="360"/>
      </w:p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26" w15:restartNumberingAfterBreak="0">
    <w:nsid w:val="53565262"/>
    <w:multiLevelType w:val="hybridMultilevel"/>
    <w:tmpl w:val="6AF6C342"/>
    <w:lvl w:ilvl="0" w:tplc="B3788D5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45B00FB"/>
    <w:multiLevelType w:val="hybridMultilevel"/>
    <w:tmpl w:val="2C5A05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63A2E1D"/>
    <w:multiLevelType w:val="hybridMultilevel"/>
    <w:tmpl w:val="8AA8D5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9FF4A9D"/>
    <w:multiLevelType w:val="hybridMultilevel"/>
    <w:tmpl w:val="7ABE6EF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5C4F1715"/>
    <w:multiLevelType w:val="hybridMultilevel"/>
    <w:tmpl w:val="6E400030"/>
    <w:lvl w:ilvl="0" w:tplc="B3788D5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259466E"/>
    <w:multiLevelType w:val="hybridMultilevel"/>
    <w:tmpl w:val="3D6A9CA2"/>
    <w:lvl w:ilvl="0" w:tplc="0C090005">
      <w:start w:val="1"/>
      <w:numFmt w:val="bullet"/>
      <w:lvlText w:val=""/>
      <w:lvlJc w:val="left"/>
      <w:pPr>
        <w:ind w:left="1005" w:hanging="360"/>
      </w:pPr>
      <w:rPr>
        <w:rFonts w:ascii="Wingdings" w:hAnsi="Wingdings" w:hint="default"/>
      </w:rPr>
    </w:lvl>
    <w:lvl w:ilvl="1" w:tplc="0C090003" w:tentative="1">
      <w:start w:val="1"/>
      <w:numFmt w:val="bullet"/>
      <w:lvlText w:val="o"/>
      <w:lvlJc w:val="left"/>
      <w:pPr>
        <w:ind w:left="1725" w:hanging="360"/>
      </w:pPr>
      <w:rPr>
        <w:rFonts w:ascii="Courier New" w:hAnsi="Courier New" w:cs="Courier New" w:hint="default"/>
      </w:rPr>
    </w:lvl>
    <w:lvl w:ilvl="2" w:tplc="0C090005" w:tentative="1">
      <w:start w:val="1"/>
      <w:numFmt w:val="bullet"/>
      <w:lvlText w:val=""/>
      <w:lvlJc w:val="left"/>
      <w:pPr>
        <w:ind w:left="2445" w:hanging="360"/>
      </w:pPr>
      <w:rPr>
        <w:rFonts w:ascii="Wingdings" w:hAnsi="Wingdings" w:hint="default"/>
      </w:rPr>
    </w:lvl>
    <w:lvl w:ilvl="3" w:tplc="0C090001" w:tentative="1">
      <w:start w:val="1"/>
      <w:numFmt w:val="bullet"/>
      <w:lvlText w:val=""/>
      <w:lvlJc w:val="left"/>
      <w:pPr>
        <w:ind w:left="3165" w:hanging="360"/>
      </w:pPr>
      <w:rPr>
        <w:rFonts w:ascii="Symbol" w:hAnsi="Symbol" w:hint="default"/>
      </w:rPr>
    </w:lvl>
    <w:lvl w:ilvl="4" w:tplc="0C090003" w:tentative="1">
      <w:start w:val="1"/>
      <w:numFmt w:val="bullet"/>
      <w:lvlText w:val="o"/>
      <w:lvlJc w:val="left"/>
      <w:pPr>
        <w:ind w:left="3885" w:hanging="360"/>
      </w:pPr>
      <w:rPr>
        <w:rFonts w:ascii="Courier New" w:hAnsi="Courier New" w:cs="Courier New" w:hint="default"/>
      </w:rPr>
    </w:lvl>
    <w:lvl w:ilvl="5" w:tplc="0C090005" w:tentative="1">
      <w:start w:val="1"/>
      <w:numFmt w:val="bullet"/>
      <w:lvlText w:val=""/>
      <w:lvlJc w:val="left"/>
      <w:pPr>
        <w:ind w:left="4605" w:hanging="360"/>
      </w:pPr>
      <w:rPr>
        <w:rFonts w:ascii="Wingdings" w:hAnsi="Wingdings" w:hint="default"/>
      </w:rPr>
    </w:lvl>
    <w:lvl w:ilvl="6" w:tplc="0C090001" w:tentative="1">
      <w:start w:val="1"/>
      <w:numFmt w:val="bullet"/>
      <w:lvlText w:val=""/>
      <w:lvlJc w:val="left"/>
      <w:pPr>
        <w:ind w:left="5325" w:hanging="360"/>
      </w:pPr>
      <w:rPr>
        <w:rFonts w:ascii="Symbol" w:hAnsi="Symbol" w:hint="default"/>
      </w:rPr>
    </w:lvl>
    <w:lvl w:ilvl="7" w:tplc="0C090003" w:tentative="1">
      <w:start w:val="1"/>
      <w:numFmt w:val="bullet"/>
      <w:lvlText w:val="o"/>
      <w:lvlJc w:val="left"/>
      <w:pPr>
        <w:ind w:left="6045" w:hanging="360"/>
      </w:pPr>
      <w:rPr>
        <w:rFonts w:ascii="Courier New" w:hAnsi="Courier New" w:cs="Courier New" w:hint="default"/>
      </w:rPr>
    </w:lvl>
    <w:lvl w:ilvl="8" w:tplc="0C090005" w:tentative="1">
      <w:start w:val="1"/>
      <w:numFmt w:val="bullet"/>
      <w:lvlText w:val=""/>
      <w:lvlJc w:val="left"/>
      <w:pPr>
        <w:ind w:left="6765" w:hanging="360"/>
      </w:pPr>
      <w:rPr>
        <w:rFonts w:ascii="Wingdings" w:hAnsi="Wingdings" w:hint="default"/>
      </w:rPr>
    </w:lvl>
  </w:abstractNum>
  <w:abstractNum w:abstractNumId="32" w15:restartNumberingAfterBreak="0">
    <w:nsid w:val="62A10A3C"/>
    <w:multiLevelType w:val="hybridMultilevel"/>
    <w:tmpl w:val="9B8609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3405A9B"/>
    <w:multiLevelType w:val="hybridMultilevel"/>
    <w:tmpl w:val="8696C790"/>
    <w:lvl w:ilvl="0" w:tplc="0C090001">
      <w:start w:val="1"/>
      <w:numFmt w:val="bullet"/>
      <w:lvlText w:val=""/>
      <w:lvlJc w:val="left"/>
      <w:pPr>
        <w:ind w:left="792" w:hanging="360"/>
      </w:pPr>
      <w:rPr>
        <w:rFonts w:ascii="Symbol" w:hAnsi="Symbol" w:hint="default"/>
      </w:rPr>
    </w:lvl>
    <w:lvl w:ilvl="1" w:tplc="0C090003" w:tentative="1">
      <w:start w:val="1"/>
      <w:numFmt w:val="bullet"/>
      <w:lvlText w:val="o"/>
      <w:lvlJc w:val="left"/>
      <w:pPr>
        <w:ind w:left="1512" w:hanging="360"/>
      </w:pPr>
      <w:rPr>
        <w:rFonts w:ascii="Courier New" w:hAnsi="Courier New" w:cs="Courier New" w:hint="default"/>
      </w:rPr>
    </w:lvl>
    <w:lvl w:ilvl="2" w:tplc="0C090005" w:tentative="1">
      <w:start w:val="1"/>
      <w:numFmt w:val="bullet"/>
      <w:lvlText w:val=""/>
      <w:lvlJc w:val="left"/>
      <w:pPr>
        <w:ind w:left="2232" w:hanging="360"/>
      </w:pPr>
      <w:rPr>
        <w:rFonts w:ascii="Wingdings" w:hAnsi="Wingdings" w:hint="default"/>
      </w:rPr>
    </w:lvl>
    <w:lvl w:ilvl="3" w:tplc="0C090001" w:tentative="1">
      <w:start w:val="1"/>
      <w:numFmt w:val="bullet"/>
      <w:lvlText w:val=""/>
      <w:lvlJc w:val="left"/>
      <w:pPr>
        <w:ind w:left="2952" w:hanging="360"/>
      </w:pPr>
      <w:rPr>
        <w:rFonts w:ascii="Symbol" w:hAnsi="Symbol" w:hint="default"/>
      </w:rPr>
    </w:lvl>
    <w:lvl w:ilvl="4" w:tplc="0C090003" w:tentative="1">
      <w:start w:val="1"/>
      <w:numFmt w:val="bullet"/>
      <w:lvlText w:val="o"/>
      <w:lvlJc w:val="left"/>
      <w:pPr>
        <w:ind w:left="3672" w:hanging="360"/>
      </w:pPr>
      <w:rPr>
        <w:rFonts w:ascii="Courier New" w:hAnsi="Courier New" w:cs="Courier New" w:hint="default"/>
      </w:rPr>
    </w:lvl>
    <w:lvl w:ilvl="5" w:tplc="0C090005" w:tentative="1">
      <w:start w:val="1"/>
      <w:numFmt w:val="bullet"/>
      <w:lvlText w:val=""/>
      <w:lvlJc w:val="left"/>
      <w:pPr>
        <w:ind w:left="4392" w:hanging="360"/>
      </w:pPr>
      <w:rPr>
        <w:rFonts w:ascii="Wingdings" w:hAnsi="Wingdings" w:hint="default"/>
      </w:rPr>
    </w:lvl>
    <w:lvl w:ilvl="6" w:tplc="0C090001" w:tentative="1">
      <w:start w:val="1"/>
      <w:numFmt w:val="bullet"/>
      <w:lvlText w:val=""/>
      <w:lvlJc w:val="left"/>
      <w:pPr>
        <w:ind w:left="5112" w:hanging="360"/>
      </w:pPr>
      <w:rPr>
        <w:rFonts w:ascii="Symbol" w:hAnsi="Symbol" w:hint="default"/>
      </w:rPr>
    </w:lvl>
    <w:lvl w:ilvl="7" w:tplc="0C090003" w:tentative="1">
      <w:start w:val="1"/>
      <w:numFmt w:val="bullet"/>
      <w:lvlText w:val="o"/>
      <w:lvlJc w:val="left"/>
      <w:pPr>
        <w:ind w:left="5832" w:hanging="360"/>
      </w:pPr>
      <w:rPr>
        <w:rFonts w:ascii="Courier New" w:hAnsi="Courier New" w:cs="Courier New" w:hint="default"/>
      </w:rPr>
    </w:lvl>
    <w:lvl w:ilvl="8" w:tplc="0C090005" w:tentative="1">
      <w:start w:val="1"/>
      <w:numFmt w:val="bullet"/>
      <w:lvlText w:val=""/>
      <w:lvlJc w:val="left"/>
      <w:pPr>
        <w:ind w:left="6552" w:hanging="360"/>
      </w:pPr>
      <w:rPr>
        <w:rFonts w:ascii="Wingdings" w:hAnsi="Wingdings" w:hint="default"/>
      </w:rPr>
    </w:lvl>
  </w:abstractNum>
  <w:abstractNum w:abstractNumId="34" w15:restartNumberingAfterBreak="0">
    <w:nsid w:val="655829B3"/>
    <w:multiLevelType w:val="hybridMultilevel"/>
    <w:tmpl w:val="0434BE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B5434EA"/>
    <w:multiLevelType w:val="multilevel"/>
    <w:tmpl w:val="98FA441A"/>
    <w:lvl w:ilvl="0">
      <w:start w:val="1"/>
      <w:numFmt w:val="decimal"/>
      <w:lvlText w:val="%1."/>
      <w:lvlJc w:val="left"/>
      <w:pPr>
        <w:tabs>
          <w:tab w:val="num" w:pos="340"/>
        </w:tabs>
        <w:ind w:left="340" w:hanging="680"/>
      </w:pPr>
      <w:rPr>
        <w:rFonts w:ascii="Arial" w:hAnsi="Arial" w:hint="default"/>
        <w:b/>
        <w:i w:val="0"/>
        <w:sz w:val="18"/>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36" w15:restartNumberingAfterBreak="0">
    <w:nsid w:val="6C054DFA"/>
    <w:multiLevelType w:val="hybridMultilevel"/>
    <w:tmpl w:val="447EF9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1F50215"/>
    <w:multiLevelType w:val="multilevel"/>
    <w:tmpl w:val="6D82AE22"/>
    <w:lvl w:ilvl="0">
      <w:start w:val="1"/>
      <w:numFmt w:val="decimal"/>
      <w:pStyle w:val="Heading1"/>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38" w15:restartNumberingAfterBreak="0">
    <w:nsid w:val="72AC704A"/>
    <w:multiLevelType w:val="hybridMultilevel"/>
    <w:tmpl w:val="3744AE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6D51C81"/>
    <w:multiLevelType w:val="hybridMultilevel"/>
    <w:tmpl w:val="4CA25122"/>
    <w:lvl w:ilvl="0" w:tplc="0C090001">
      <w:start w:val="1"/>
      <w:numFmt w:val="bullet"/>
      <w:lvlText w:val=""/>
      <w:lvlJc w:val="left"/>
      <w:pPr>
        <w:ind w:left="1122" w:hanging="360"/>
      </w:pPr>
      <w:rPr>
        <w:rFonts w:ascii="Symbol" w:hAnsi="Symbol" w:hint="default"/>
      </w:rPr>
    </w:lvl>
    <w:lvl w:ilvl="1" w:tplc="0C090003" w:tentative="1">
      <w:start w:val="1"/>
      <w:numFmt w:val="bullet"/>
      <w:lvlText w:val="o"/>
      <w:lvlJc w:val="left"/>
      <w:pPr>
        <w:ind w:left="1842" w:hanging="360"/>
      </w:pPr>
      <w:rPr>
        <w:rFonts w:ascii="Courier New" w:hAnsi="Courier New" w:cs="Courier New" w:hint="default"/>
      </w:rPr>
    </w:lvl>
    <w:lvl w:ilvl="2" w:tplc="0C090005" w:tentative="1">
      <w:start w:val="1"/>
      <w:numFmt w:val="bullet"/>
      <w:lvlText w:val=""/>
      <w:lvlJc w:val="left"/>
      <w:pPr>
        <w:ind w:left="2562" w:hanging="360"/>
      </w:pPr>
      <w:rPr>
        <w:rFonts w:ascii="Wingdings" w:hAnsi="Wingdings" w:hint="default"/>
      </w:rPr>
    </w:lvl>
    <w:lvl w:ilvl="3" w:tplc="0C090001" w:tentative="1">
      <w:start w:val="1"/>
      <w:numFmt w:val="bullet"/>
      <w:lvlText w:val=""/>
      <w:lvlJc w:val="left"/>
      <w:pPr>
        <w:ind w:left="3282" w:hanging="360"/>
      </w:pPr>
      <w:rPr>
        <w:rFonts w:ascii="Symbol" w:hAnsi="Symbol" w:hint="default"/>
      </w:rPr>
    </w:lvl>
    <w:lvl w:ilvl="4" w:tplc="0C090003" w:tentative="1">
      <w:start w:val="1"/>
      <w:numFmt w:val="bullet"/>
      <w:lvlText w:val="o"/>
      <w:lvlJc w:val="left"/>
      <w:pPr>
        <w:ind w:left="4002" w:hanging="360"/>
      </w:pPr>
      <w:rPr>
        <w:rFonts w:ascii="Courier New" w:hAnsi="Courier New" w:cs="Courier New" w:hint="default"/>
      </w:rPr>
    </w:lvl>
    <w:lvl w:ilvl="5" w:tplc="0C090005" w:tentative="1">
      <w:start w:val="1"/>
      <w:numFmt w:val="bullet"/>
      <w:lvlText w:val=""/>
      <w:lvlJc w:val="left"/>
      <w:pPr>
        <w:ind w:left="4722" w:hanging="360"/>
      </w:pPr>
      <w:rPr>
        <w:rFonts w:ascii="Wingdings" w:hAnsi="Wingdings" w:hint="default"/>
      </w:rPr>
    </w:lvl>
    <w:lvl w:ilvl="6" w:tplc="0C090001" w:tentative="1">
      <w:start w:val="1"/>
      <w:numFmt w:val="bullet"/>
      <w:lvlText w:val=""/>
      <w:lvlJc w:val="left"/>
      <w:pPr>
        <w:ind w:left="5442" w:hanging="360"/>
      </w:pPr>
      <w:rPr>
        <w:rFonts w:ascii="Symbol" w:hAnsi="Symbol" w:hint="default"/>
      </w:rPr>
    </w:lvl>
    <w:lvl w:ilvl="7" w:tplc="0C090003" w:tentative="1">
      <w:start w:val="1"/>
      <w:numFmt w:val="bullet"/>
      <w:lvlText w:val="o"/>
      <w:lvlJc w:val="left"/>
      <w:pPr>
        <w:ind w:left="6162" w:hanging="360"/>
      </w:pPr>
      <w:rPr>
        <w:rFonts w:ascii="Courier New" w:hAnsi="Courier New" w:cs="Courier New" w:hint="default"/>
      </w:rPr>
    </w:lvl>
    <w:lvl w:ilvl="8" w:tplc="0C090005" w:tentative="1">
      <w:start w:val="1"/>
      <w:numFmt w:val="bullet"/>
      <w:lvlText w:val=""/>
      <w:lvlJc w:val="left"/>
      <w:pPr>
        <w:ind w:left="6882" w:hanging="360"/>
      </w:pPr>
      <w:rPr>
        <w:rFonts w:ascii="Wingdings" w:hAnsi="Wingdings" w:hint="default"/>
      </w:rPr>
    </w:lvl>
  </w:abstractNum>
  <w:abstractNum w:abstractNumId="40" w15:restartNumberingAfterBreak="0">
    <w:nsid w:val="786917D1"/>
    <w:multiLevelType w:val="multilevel"/>
    <w:tmpl w:val="AA8C53F2"/>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8A532D5"/>
    <w:multiLevelType w:val="hybridMultilevel"/>
    <w:tmpl w:val="E10E833E"/>
    <w:lvl w:ilvl="0" w:tplc="3B2C8BA0">
      <w:start w:val="1"/>
      <w:numFmt w:val="bullet"/>
      <w:lvlText w:val=""/>
      <w:lvlJc w:val="left"/>
      <w:pPr>
        <w:tabs>
          <w:tab w:val="num" w:pos="360"/>
        </w:tabs>
        <w:ind w:left="360" w:hanging="360"/>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C079F6"/>
    <w:multiLevelType w:val="hybridMultilevel"/>
    <w:tmpl w:val="51BE3A32"/>
    <w:lvl w:ilvl="0" w:tplc="B3788D5C">
      <w:numFmt w:val="bullet"/>
      <w:lvlText w:val="-"/>
      <w:lvlJc w:val="left"/>
      <w:pPr>
        <w:ind w:left="792" w:hanging="360"/>
      </w:pPr>
      <w:rPr>
        <w:rFonts w:ascii="Arial" w:eastAsia="Times New Roman" w:hAnsi="Arial" w:cs="Arial" w:hint="default"/>
      </w:rPr>
    </w:lvl>
    <w:lvl w:ilvl="1" w:tplc="0C090003" w:tentative="1">
      <w:start w:val="1"/>
      <w:numFmt w:val="bullet"/>
      <w:lvlText w:val="o"/>
      <w:lvlJc w:val="left"/>
      <w:pPr>
        <w:ind w:left="1512" w:hanging="360"/>
      </w:pPr>
      <w:rPr>
        <w:rFonts w:ascii="Courier New" w:hAnsi="Courier New" w:cs="Courier New" w:hint="default"/>
      </w:rPr>
    </w:lvl>
    <w:lvl w:ilvl="2" w:tplc="0C090005" w:tentative="1">
      <w:start w:val="1"/>
      <w:numFmt w:val="bullet"/>
      <w:lvlText w:val=""/>
      <w:lvlJc w:val="left"/>
      <w:pPr>
        <w:ind w:left="2232" w:hanging="360"/>
      </w:pPr>
      <w:rPr>
        <w:rFonts w:ascii="Wingdings" w:hAnsi="Wingdings" w:hint="default"/>
      </w:rPr>
    </w:lvl>
    <w:lvl w:ilvl="3" w:tplc="0C090001" w:tentative="1">
      <w:start w:val="1"/>
      <w:numFmt w:val="bullet"/>
      <w:lvlText w:val=""/>
      <w:lvlJc w:val="left"/>
      <w:pPr>
        <w:ind w:left="2952" w:hanging="360"/>
      </w:pPr>
      <w:rPr>
        <w:rFonts w:ascii="Symbol" w:hAnsi="Symbol" w:hint="default"/>
      </w:rPr>
    </w:lvl>
    <w:lvl w:ilvl="4" w:tplc="0C090003" w:tentative="1">
      <w:start w:val="1"/>
      <w:numFmt w:val="bullet"/>
      <w:lvlText w:val="o"/>
      <w:lvlJc w:val="left"/>
      <w:pPr>
        <w:ind w:left="3672" w:hanging="360"/>
      </w:pPr>
      <w:rPr>
        <w:rFonts w:ascii="Courier New" w:hAnsi="Courier New" w:cs="Courier New" w:hint="default"/>
      </w:rPr>
    </w:lvl>
    <w:lvl w:ilvl="5" w:tplc="0C090005" w:tentative="1">
      <w:start w:val="1"/>
      <w:numFmt w:val="bullet"/>
      <w:lvlText w:val=""/>
      <w:lvlJc w:val="left"/>
      <w:pPr>
        <w:ind w:left="4392" w:hanging="360"/>
      </w:pPr>
      <w:rPr>
        <w:rFonts w:ascii="Wingdings" w:hAnsi="Wingdings" w:hint="default"/>
      </w:rPr>
    </w:lvl>
    <w:lvl w:ilvl="6" w:tplc="0C090001" w:tentative="1">
      <w:start w:val="1"/>
      <w:numFmt w:val="bullet"/>
      <w:lvlText w:val=""/>
      <w:lvlJc w:val="left"/>
      <w:pPr>
        <w:ind w:left="5112" w:hanging="360"/>
      </w:pPr>
      <w:rPr>
        <w:rFonts w:ascii="Symbol" w:hAnsi="Symbol" w:hint="default"/>
      </w:rPr>
    </w:lvl>
    <w:lvl w:ilvl="7" w:tplc="0C090003" w:tentative="1">
      <w:start w:val="1"/>
      <w:numFmt w:val="bullet"/>
      <w:lvlText w:val="o"/>
      <w:lvlJc w:val="left"/>
      <w:pPr>
        <w:ind w:left="5832" w:hanging="360"/>
      </w:pPr>
      <w:rPr>
        <w:rFonts w:ascii="Courier New" w:hAnsi="Courier New" w:cs="Courier New" w:hint="default"/>
      </w:rPr>
    </w:lvl>
    <w:lvl w:ilvl="8" w:tplc="0C090005" w:tentative="1">
      <w:start w:val="1"/>
      <w:numFmt w:val="bullet"/>
      <w:lvlText w:val=""/>
      <w:lvlJc w:val="left"/>
      <w:pPr>
        <w:ind w:left="6552" w:hanging="360"/>
      </w:pPr>
      <w:rPr>
        <w:rFonts w:ascii="Wingdings" w:hAnsi="Wingdings" w:hint="default"/>
      </w:rPr>
    </w:lvl>
  </w:abstractNum>
  <w:num w:numId="1">
    <w:abstractNumId w:val="1"/>
  </w:num>
  <w:num w:numId="2">
    <w:abstractNumId w:val="41"/>
  </w:num>
  <w:num w:numId="3">
    <w:abstractNumId w:val="12"/>
  </w:num>
  <w:num w:numId="4">
    <w:abstractNumId w:val="24"/>
  </w:num>
  <w:num w:numId="5">
    <w:abstractNumId w:val="4"/>
  </w:num>
  <w:num w:numId="6">
    <w:abstractNumId w:val="14"/>
  </w:num>
  <w:num w:numId="7">
    <w:abstractNumId w:val="25"/>
  </w:num>
  <w:num w:numId="8">
    <w:abstractNumId w:val="2"/>
  </w:num>
  <w:num w:numId="9">
    <w:abstractNumId w:val="22"/>
  </w:num>
  <w:num w:numId="10">
    <w:abstractNumId w:val="13"/>
  </w:num>
  <w:num w:numId="11">
    <w:abstractNumId w:val="8"/>
  </w:num>
  <w:num w:numId="12">
    <w:abstractNumId w:val="35"/>
  </w:num>
  <w:num w:numId="13">
    <w:abstractNumId w:val="37"/>
  </w:num>
  <w:num w:numId="14">
    <w:abstractNumId w:val="15"/>
  </w:num>
  <w:num w:numId="15">
    <w:abstractNumId w:val="5"/>
  </w:num>
  <w:num w:numId="16">
    <w:abstractNumId w:val="0"/>
  </w:num>
  <w:num w:numId="17">
    <w:abstractNumId w:val="19"/>
  </w:num>
  <w:num w:numId="18">
    <w:abstractNumId w:val="40"/>
  </w:num>
  <w:num w:numId="19">
    <w:abstractNumId w:val="9"/>
  </w:num>
  <w:num w:numId="20">
    <w:abstractNumId w:val="11"/>
  </w:num>
  <w:num w:numId="21">
    <w:abstractNumId w:val="6"/>
  </w:num>
  <w:num w:numId="22">
    <w:abstractNumId w:val="20"/>
  </w:num>
  <w:num w:numId="23">
    <w:abstractNumId w:val="38"/>
  </w:num>
  <w:num w:numId="24">
    <w:abstractNumId w:val="39"/>
  </w:num>
  <w:num w:numId="25">
    <w:abstractNumId w:val="21"/>
  </w:num>
  <w:num w:numId="26">
    <w:abstractNumId w:val="18"/>
  </w:num>
  <w:num w:numId="27">
    <w:abstractNumId w:val="16"/>
  </w:num>
  <w:num w:numId="28">
    <w:abstractNumId w:val="10"/>
  </w:num>
  <w:num w:numId="29">
    <w:abstractNumId w:val="36"/>
  </w:num>
  <w:num w:numId="30">
    <w:abstractNumId w:val="27"/>
  </w:num>
  <w:num w:numId="31">
    <w:abstractNumId w:val="28"/>
  </w:num>
  <w:num w:numId="32">
    <w:abstractNumId w:val="34"/>
  </w:num>
  <w:num w:numId="33">
    <w:abstractNumId w:val="33"/>
  </w:num>
  <w:num w:numId="34">
    <w:abstractNumId w:val="31"/>
  </w:num>
  <w:num w:numId="35">
    <w:abstractNumId w:val="23"/>
  </w:num>
  <w:num w:numId="36">
    <w:abstractNumId w:val="30"/>
  </w:num>
  <w:num w:numId="37">
    <w:abstractNumId w:val="42"/>
  </w:num>
  <w:num w:numId="38">
    <w:abstractNumId w:val="26"/>
  </w:num>
  <w:num w:numId="39">
    <w:abstractNumId w:val="32"/>
  </w:num>
  <w:num w:numId="40">
    <w:abstractNumId w:val="3"/>
  </w:num>
  <w:num w:numId="41">
    <w:abstractNumId w:val="7"/>
  </w:num>
  <w:num w:numId="42">
    <w:abstractNumId w:val="29"/>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evenAndOddHeaders/>
  <w:characterSpacingControl w:val="doNotCompress"/>
  <w:hdrShapeDefaults>
    <o:shapedefaults v:ext="edit" spidmax="2049">
      <o:colormru v:ext="edit" colors="#9446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1FD"/>
    <w:rsid w:val="00025212"/>
    <w:rsid w:val="00034118"/>
    <w:rsid w:val="00054C65"/>
    <w:rsid w:val="000611E9"/>
    <w:rsid w:val="00066520"/>
    <w:rsid w:val="00096A04"/>
    <w:rsid w:val="000A1906"/>
    <w:rsid w:val="000B6279"/>
    <w:rsid w:val="000C39AA"/>
    <w:rsid w:val="000C6F27"/>
    <w:rsid w:val="000D02ED"/>
    <w:rsid w:val="000E045A"/>
    <w:rsid w:val="000E3994"/>
    <w:rsid w:val="000F7678"/>
    <w:rsid w:val="00125402"/>
    <w:rsid w:val="00147BEE"/>
    <w:rsid w:val="00153293"/>
    <w:rsid w:val="00155DB0"/>
    <w:rsid w:val="00155FF7"/>
    <w:rsid w:val="001641EE"/>
    <w:rsid w:val="00165D5B"/>
    <w:rsid w:val="00176238"/>
    <w:rsid w:val="0018198C"/>
    <w:rsid w:val="00184A1A"/>
    <w:rsid w:val="00187476"/>
    <w:rsid w:val="001B3078"/>
    <w:rsid w:val="001B53BB"/>
    <w:rsid w:val="001C13C5"/>
    <w:rsid w:val="001C6FE2"/>
    <w:rsid w:val="001E7401"/>
    <w:rsid w:val="00210084"/>
    <w:rsid w:val="002174ED"/>
    <w:rsid w:val="00226069"/>
    <w:rsid w:val="002265AD"/>
    <w:rsid w:val="002401F5"/>
    <w:rsid w:val="0025276A"/>
    <w:rsid w:val="00282B05"/>
    <w:rsid w:val="002A0402"/>
    <w:rsid w:val="002A25D9"/>
    <w:rsid w:val="002A3D47"/>
    <w:rsid w:val="002A5B8F"/>
    <w:rsid w:val="002C3D3E"/>
    <w:rsid w:val="002D38B3"/>
    <w:rsid w:val="002D56D6"/>
    <w:rsid w:val="002E07AA"/>
    <w:rsid w:val="002E2C91"/>
    <w:rsid w:val="003347AD"/>
    <w:rsid w:val="003359F0"/>
    <w:rsid w:val="00345C51"/>
    <w:rsid w:val="00345F5B"/>
    <w:rsid w:val="00370C24"/>
    <w:rsid w:val="0037191A"/>
    <w:rsid w:val="003736E7"/>
    <w:rsid w:val="00380029"/>
    <w:rsid w:val="00396CBF"/>
    <w:rsid w:val="003C2C1E"/>
    <w:rsid w:val="003D1043"/>
    <w:rsid w:val="003D7236"/>
    <w:rsid w:val="003E71FD"/>
    <w:rsid w:val="003F4892"/>
    <w:rsid w:val="004014CC"/>
    <w:rsid w:val="004015FA"/>
    <w:rsid w:val="004035E8"/>
    <w:rsid w:val="00443F47"/>
    <w:rsid w:val="004518C9"/>
    <w:rsid w:val="00457E09"/>
    <w:rsid w:val="00462040"/>
    <w:rsid w:val="00462860"/>
    <w:rsid w:val="0047572A"/>
    <w:rsid w:val="004807C8"/>
    <w:rsid w:val="0049168E"/>
    <w:rsid w:val="00495459"/>
    <w:rsid w:val="004B054D"/>
    <w:rsid w:val="004B66D8"/>
    <w:rsid w:val="00503BAE"/>
    <w:rsid w:val="0051464B"/>
    <w:rsid w:val="00522CDA"/>
    <w:rsid w:val="005262DD"/>
    <w:rsid w:val="005463F1"/>
    <w:rsid w:val="00546E97"/>
    <w:rsid w:val="00557AFF"/>
    <w:rsid w:val="0057338A"/>
    <w:rsid w:val="00581C4D"/>
    <w:rsid w:val="00583697"/>
    <w:rsid w:val="00585552"/>
    <w:rsid w:val="005A08A4"/>
    <w:rsid w:val="005A6FE3"/>
    <w:rsid w:val="005B38FF"/>
    <w:rsid w:val="005C34E4"/>
    <w:rsid w:val="005C500B"/>
    <w:rsid w:val="00603A97"/>
    <w:rsid w:val="00625AD8"/>
    <w:rsid w:val="00626257"/>
    <w:rsid w:val="00640C39"/>
    <w:rsid w:val="006731CD"/>
    <w:rsid w:val="0068055A"/>
    <w:rsid w:val="00680862"/>
    <w:rsid w:val="006A5FA6"/>
    <w:rsid w:val="006A6272"/>
    <w:rsid w:val="006D2C7E"/>
    <w:rsid w:val="006D2CBF"/>
    <w:rsid w:val="006E1C55"/>
    <w:rsid w:val="007503B9"/>
    <w:rsid w:val="00767A5F"/>
    <w:rsid w:val="007740B4"/>
    <w:rsid w:val="00785E2E"/>
    <w:rsid w:val="0078750C"/>
    <w:rsid w:val="007E0F52"/>
    <w:rsid w:val="007E459F"/>
    <w:rsid w:val="00800549"/>
    <w:rsid w:val="00801A63"/>
    <w:rsid w:val="00804AB0"/>
    <w:rsid w:val="008135CC"/>
    <w:rsid w:val="00843431"/>
    <w:rsid w:val="00843FCB"/>
    <w:rsid w:val="00850B62"/>
    <w:rsid w:val="00854AF1"/>
    <w:rsid w:val="008745C9"/>
    <w:rsid w:val="0087551C"/>
    <w:rsid w:val="008878FB"/>
    <w:rsid w:val="008A3193"/>
    <w:rsid w:val="008A5E5F"/>
    <w:rsid w:val="008B66A6"/>
    <w:rsid w:val="008C14B3"/>
    <w:rsid w:val="008C4B0F"/>
    <w:rsid w:val="008E64C4"/>
    <w:rsid w:val="008F4F71"/>
    <w:rsid w:val="008F50DF"/>
    <w:rsid w:val="008F738A"/>
    <w:rsid w:val="00902076"/>
    <w:rsid w:val="00924BEE"/>
    <w:rsid w:val="009378AC"/>
    <w:rsid w:val="009532B4"/>
    <w:rsid w:val="00980C4A"/>
    <w:rsid w:val="00994BF7"/>
    <w:rsid w:val="00995D13"/>
    <w:rsid w:val="009B5F8A"/>
    <w:rsid w:val="009C4360"/>
    <w:rsid w:val="009E7E6E"/>
    <w:rsid w:val="009F7275"/>
    <w:rsid w:val="00A03696"/>
    <w:rsid w:val="00A16158"/>
    <w:rsid w:val="00A50411"/>
    <w:rsid w:val="00A843E7"/>
    <w:rsid w:val="00A93265"/>
    <w:rsid w:val="00AA3863"/>
    <w:rsid w:val="00AC3F2F"/>
    <w:rsid w:val="00AC6547"/>
    <w:rsid w:val="00AD3E98"/>
    <w:rsid w:val="00B01CCC"/>
    <w:rsid w:val="00B04968"/>
    <w:rsid w:val="00B1087A"/>
    <w:rsid w:val="00B457C4"/>
    <w:rsid w:val="00B53876"/>
    <w:rsid w:val="00B75B55"/>
    <w:rsid w:val="00B90E83"/>
    <w:rsid w:val="00B91306"/>
    <w:rsid w:val="00B95792"/>
    <w:rsid w:val="00B964E6"/>
    <w:rsid w:val="00BB5CC0"/>
    <w:rsid w:val="00BC0233"/>
    <w:rsid w:val="00BC207F"/>
    <w:rsid w:val="00C1365F"/>
    <w:rsid w:val="00C1583D"/>
    <w:rsid w:val="00C27936"/>
    <w:rsid w:val="00C42C69"/>
    <w:rsid w:val="00C51FC1"/>
    <w:rsid w:val="00C66097"/>
    <w:rsid w:val="00C80DC9"/>
    <w:rsid w:val="00C83BFD"/>
    <w:rsid w:val="00CA2982"/>
    <w:rsid w:val="00CC5CB4"/>
    <w:rsid w:val="00CC77ED"/>
    <w:rsid w:val="00CD6462"/>
    <w:rsid w:val="00D0103C"/>
    <w:rsid w:val="00D11327"/>
    <w:rsid w:val="00D14107"/>
    <w:rsid w:val="00D22B22"/>
    <w:rsid w:val="00D25896"/>
    <w:rsid w:val="00D43A05"/>
    <w:rsid w:val="00D45F66"/>
    <w:rsid w:val="00D4753F"/>
    <w:rsid w:val="00D7017B"/>
    <w:rsid w:val="00D91E89"/>
    <w:rsid w:val="00DA16C8"/>
    <w:rsid w:val="00DA505D"/>
    <w:rsid w:val="00DA7840"/>
    <w:rsid w:val="00DB376D"/>
    <w:rsid w:val="00DC6D67"/>
    <w:rsid w:val="00DD64FF"/>
    <w:rsid w:val="00DE1FB0"/>
    <w:rsid w:val="00DE5395"/>
    <w:rsid w:val="00E33A7E"/>
    <w:rsid w:val="00E41116"/>
    <w:rsid w:val="00E76A32"/>
    <w:rsid w:val="00E81C7F"/>
    <w:rsid w:val="00E825B9"/>
    <w:rsid w:val="00E90545"/>
    <w:rsid w:val="00E90A78"/>
    <w:rsid w:val="00EC48B1"/>
    <w:rsid w:val="00EC7725"/>
    <w:rsid w:val="00ED29F5"/>
    <w:rsid w:val="00ED79D8"/>
    <w:rsid w:val="00EF39A3"/>
    <w:rsid w:val="00EF5258"/>
    <w:rsid w:val="00EF6795"/>
    <w:rsid w:val="00F00A43"/>
    <w:rsid w:val="00F25495"/>
    <w:rsid w:val="00F61671"/>
    <w:rsid w:val="00F65163"/>
    <w:rsid w:val="00F67892"/>
    <w:rsid w:val="00FA49CA"/>
    <w:rsid w:val="00FB2E7B"/>
    <w:rsid w:val="00FD6A97"/>
    <w:rsid w:val="00FE0BAE"/>
    <w:rsid w:val="00FE71F5"/>
    <w:rsid w:val="00FF0A8E"/>
    <w:rsid w:val="00FF19BF"/>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944697"/>
    </o:shapedefaults>
    <o:shapelayout v:ext="edit">
      <o:idmap v:ext="edit" data="1"/>
    </o:shapelayout>
  </w:shapeDefaults>
  <w:decimalSymbol w:val="."/>
  <w:listSeparator w:val=","/>
  <w15:docId w15:val="{73C35046-F77B-47BD-BD47-2DB155F2D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272"/>
    <w:pPr>
      <w:spacing w:after="210" w:line="245" w:lineRule="atLeast"/>
    </w:pPr>
    <w:rPr>
      <w:rFonts w:ascii="Arial" w:hAnsi="Arial"/>
      <w:color w:val="747378"/>
      <w:sz w:val="18"/>
      <w:szCs w:val="24"/>
      <w:lang w:eastAsia="en-US"/>
    </w:rPr>
  </w:style>
  <w:style w:type="paragraph" w:styleId="Heading1">
    <w:name w:val="heading 1"/>
    <w:basedOn w:val="Normal"/>
    <w:next w:val="Normal"/>
    <w:qFormat/>
    <w:rsid w:val="001964C1"/>
    <w:pPr>
      <w:keepNext/>
      <w:numPr>
        <w:numId w:val="13"/>
      </w:numPr>
      <w:tabs>
        <w:tab w:val="clear" w:pos="720"/>
        <w:tab w:val="left" w:pos="340"/>
      </w:tabs>
      <w:spacing w:before="890" w:after="0" w:line="240" w:lineRule="auto"/>
      <w:ind w:left="340" w:right="771" w:hanging="340"/>
      <w:outlineLvl w:val="0"/>
    </w:pPr>
    <w:rPr>
      <w:rFonts w:cs="Arial"/>
      <w:bCs/>
      <w:color w:val="054196"/>
      <w:kern w:val="32"/>
      <w:sz w:val="28"/>
      <w:szCs w:val="28"/>
    </w:rPr>
  </w:style>
  <w:style w:type="paragraph" w:styleId="Heading2">
    <w:name w:val="heading 2"/>
    <w:basedOn w:val="Normal"/>
    <w:next w:val="Normal"/>
    <w:qFormat/>
    <w:rsid w:val="00ED3A3F"/>
    <w:pPr>
      <w:keepNext/>
      <w:spacing w:before="360" w:after="80" w:line="240" w:lineRule="auto"/>
      <w:outlineLvl w:val="1"/>
    </w:pPr>
    <w:rPr>
      <w:rFonts w:cs="Arial"/>
      <w:bCs/>
      <w:iCs/>
      <w:color w:val="054196"/>
      <w:sz w:val="24"/>
    </w:rPr>
  </w:style>
  <w:style w:type="paragraph" w:styleId="Heading3">
    <w:name w:val="heading 3"/>
    <w:basedOn w:val="Normal"/>
    <w:next w:val="Normal"/>
    <w:qFormat/>
    <w:rsid w:val="00DF0630"/>
    <w:pPr>
      <w:keepNext/>
      <w:spacing w:before="240" w:after="0"/>
      <w:outlineLvl w:val="2"/>
    </w:pPr>
    <w:rPr>
      <w:rFonts w:cs="Arial"/>
      <w:bCs/>
      <w:color w:val="000000"/>
      <w:sz w:val="22"/>
      <w:szCs w:val="22"/>
    </w:rPr>
  </w:style>
  <w:style w:type="paragraph" w:styleId="Heading4">
    <w:name w:val="heading 4"/>
    <w:basedOn w:val="Normal"/>
    <w:next w:val="Normal"/>
    <w:qFormat/>
    <w:rsid w:val="0025046D"/>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740BD"/>
    <w:pPr>
      <w:tabs>
        <w:tab w:val="center" w:pos="4320"/>
        <w:tab w:val="right" w:pos="8640"/>
      </w:tabs>
      <w:spacing w:after="0"/>
    </w:pPr>
  </w:style>
  <w:style w:type="paragraph" w:styleId="Footer">
    <w:name w:val="footer"/>
    <w:basedOn w:val="Normal"/>
    <w:link w:val="FooterChar"/>
    <w:uiPriority w:val="99"/>
    <w:rsid w:val="000D4779"/>
    <w:pPr>
      <w:tabs>
        <w:tab w:val="right" w:pos="8640"/>
      </w:tabs>
      <w:spacing w:after="0" w:line="240" w:lineRule="auto"/>
      <w:ind w:right="57"/>
      <w:jc w:val="right"/>
    </w:pPr>
    <w:rPr>
      <w:spacing w:val="-1"/>
      <w:sz w:val="14"/>
      <w:szCs w:val="14"/>
    </w:rPr>
  </w:style>
  <w:style w:type="paragraph" w:customStyle="1" w:styleId="ReportTitle">
    <w:name w:val="Report Title"/>
    <w:basedOn w:val="Normal"/>
    <w:rsid w:val="00BB6565"/>
    <w:pPr>
      <w:spacing w:after="35" w:line="480" w:lineRule="exact"/>
    </w:pPr>
    <w:rPr>
      <w:color w:val="054196"/>
      <w:spacing w:val="-12"/>
      <w:sz w:val="46"/>
      <w:szCs w:val="46"/>
    </w:rPr>
  </w:style>
  <w:style w:type="paragraph" w:customStyle="1" w:styleId="ReportSub-Title">
    <w:name w:val="Report Sub-Title"/>
    <w:basedOn w:val="Normal"/>
    <w:rsid w:val="00927968"/>
    <w:pPr>
      <w:spacing w:line="330" w:lineRule="exact"/>
    </w:pPr>
    <w:rPr>
      <w:color w:val="808080"/>
      <w:spacing w:val="-6"/>
      <w:sz w:val="28"/>
      <w:szCs w:val="28"/>
    </w:rPr>
  </w:style>
  <w:style w:type="paragraph" w:customStyle="1" w:styleId="CopyrightDetailsBold">
    <w:name w:val="Copyright Details Bold"/>
    <w:basedOn w:val="Normal"/>
    <w:rsid w:val="004C1ACE"/>
    <w:pPr>
      <w:spacing w:after="0" w:line="180" w:lineRule="atLeast"/>
    </w:pPr>
    <w:rPr>
      <w:b/>
      <w:sz w:val="14"/>
      <w:szCs w:val="14"/>
    </w:rPr>
  </w:style>
  <w:style w:type="paragraph" w:customStyle="1" w:styleId="CopyrightDetails">
    <w:name w:val="Copyright Details"/>
    <w:basedOn w:val="Normal"/>
    <w:rsid w:val="004C1ACE"/>
    <w:pPr>
      <w:spacing w:after="0" w:line="180" w:lineRule="atLeast"/>
    </w:pPr>
    <w:rPr>
      <w:sz w:val="14"/>
      <w:szCs w:val="14"/>
    </w:rPr>
  </w:style>
  <w:style w:type="paragraph" w:customStyle="1" w:styleId="CopyrightDetails-Logo">
    <w:name w:val="Copyright Details - Logo"/>
    <w:basedOn w:val="CopyrightDetails"/>
    <w:next w:val="CopyrightDetails"/>
    <w:rsid w:val="00AA11E9"/>
    <w:pPr>
      <w:spacing w:before="56" w:after="136" w:line="240" w:lineRule="auto"/>
    </w:pPr>
  </w:style>
  <w:style w:type="paragraph" w:customStyle="1" w:styleId="TOCTitle">
    <w:name w:val="TOC Title"/>
    <w:basedOn w:val="Header"/>
    <w:link w:val="TOCTitleChar"/>
    <w:rsid w:val="000E2E98"/>
    <w:pPr>
      <w:ind w:left="-284"/>
    </w:pPr>
    <w:rPr>
      <w:color w:val="054196"/>
      <w:sz w:val="24"/>
    </w:rPr>
  </w:style>
  <w:style w:type="character" w:customStyle="1" w:styleId="HeaderChar">
    <w:name w:val="Header Char"/>
    <w:link w:val="Header"/>
    <w:rsid w:val="005740BD"/>
    <w:rPr>
      <w:rFonts w:ascii="Arial" w:hAnsi="Arial"/>
      <w:color w:val="747378"/>
      <w:sz w:val="18"/>
      <w:szCs w:val="24"/>
      <w:lang w:val="en-AU" w:eastAsia="en-US" w:bidi="ar-SA"/>
    </w:rPr>
  </w:style>
  <w:style w:type="character" w:customStyle="1" w:styleId="TOCTitleChar">
    <w:name w:val="TOC Title Char"/>
    <w:link w:val="TOCTitle"/>
    <w:rsid w:val="000E2E98"/>
    <w:rPr>
      <w:rFonts w:ascii="Arial" w:hAnsi="Arial"/>
      <w:color w:val="054196"/>
      <w:sz w:val="24"/>
      <w:szCs w:val="24"/>
      <w:lang w:val="en-AU" w:eastAsia="en-US" w:bidi="ar-SA"/>
    </w:rPr>
  </w:style>
  <w:style w:type="table" w:styleId="TableGrid">
    <w:name w:val="Table Grid"/>
    <w:basedOn w:val="TableNormal"/>
    <w:rsid w:val="00E72C99"/>
    <w:pPr>
      <w:spacing w:after="90" w:line="2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rsid w:val="000E2E98"/>
    <w:pPr>
      <w:tabs>
        <w:tab w:val="left" w:pos="0"/>
        <w:tab w:val="right" w:leader="dot" w:pos="6804"/>
      </w:tabs>
      <w:spacing w:after="215"/>
      <w:ind w:hanging="284"/>
    </w:pPr>
    <w:rPr>
      <w:b/>
      <w:noProof/>
    </w:rPr>
  </w:style>
  <w:style w:type="character" w:styleId="PageNumber">
    <w:name w:val="page number"/>
    <w:rsid w:val="009B365F"/>
    <w:rPr>
      <w:sz w:val="16"/>
      <w:szCs w:val="16"/>
    </w:rPr>
  </w:style>
  <w:style w:type="paragraph" w:styleId="ListBullet">
    <w:name w:val="List Bullet"/>
    <w:basedOn w:val="Normal"/>
    <w:rsid w:val="009B365F"/>
    <w:pPr>
      <w:numPr>
        <w:numId w:val="4"/>
      </w:numPr>
      <w:spacing w:after="95"/>
    </w:pPr>
  </w:style>
  <w:style w:type="paragraph" w:styleId="TOC3">
    <w:name w:val="toc 3"/>
    <w:basedOn w:val="Normal"/>
    <w:next w:val="Normal"/>
    <w:autoRedefine/>
    <w:semiHidden/>
    <w:rsid w:val="00411FFB"/>
    <w:pPr>
      <w:tabs>
        <w:tab w:val="right" w:leader="dot" w:pos="6840"/>
      </w:tabs>
      <w:ind w:left="360"/>
    </w:pPr>
  </w:style>
  <w:style w:type="paragraph" w:styleId="TOC2">
    <w:name w:val="toc 2"/>
    <w:basedOn w:val="Normal"/>
    <w:next w:val="Normal"/>
    <w:rsid w:val="000E2E98"/>
    <w:pPr>
      <w:tabs>
        <w:tab w:val="right" w:leader="dot" w:pos="6803"/>
      </w:tabs>
      <w:spacing w:after="208"/>
    </w:pPr>
    <w:rPr>
      <w:noProof/>
    </w:rPr>
  </w:style>
  <w:style w:type="paragraph" w:customStyle="1" w:styleId="ColorfulGrid-Accent11">
    <w:name w:val="Colorful Grid - Accent 11"/>
    <w:basedOn w:val="Normal"/>
    <w:qFormat/>
    <w:rsid w:val="001964C1"/>
    <w:pPr>
      <w:spacing w:before="136" w:after="180" w:line="250" w:lineRule="atLeast"/>
    </w:pPr>
    <w:rPr>
      <w:color w:val="054196"/>
      <w:szCs w:val="18"/>
    </w:rPr>
  </w:style>
  <w:style w:type="paragraph" w:customStyle="1" w:styleId="Default">
    <w:name w:val="Default"/>
    <w:rsid w:val="00A97DF4"/>
    <w:pPr>
      <w:widowControl w:val="0"/>
      <w:autoSpaceDE w:val="0"/>
      <w:autoSpaceDN w:val="0"/>
      <w:adjustRightInd w:val="0"/>
    </w:pPr>
    <w:rPr>
      <w:rFonts w:ascii="Arial" w:hAnsi="Arial" w:cs="Arial"/>
      <w:color w:val="000000"/>
      <w:sz w:val="24"/>
      <w:szCs w:val="24"/>
      <w:lang w:val="en-US" w:eastAsia="en-US"/>
    </w:rPr>
  </w:style>
  <w:style w:type="paragraph" w:customStyle="1" w:styleId="Table-ColumnHeading">
    <w:name w:val="Table - Column Heading"/>
    <w:basedOn w:val="Default"/>
    <w:rsid w:val="00C322E8"/>
    <w:pPr>
      <w:tabs>
        <w:tab w:val="left" w:pos="205"/>
      </w:tabs>
    </w:pPr>
    <w:rPr>
      <w:b/>
      <w:bCs/>
      <w:color w:val="FFFFFF"/>
      <w:sz w:val="18"/>
      <w:szCs w:val="18"/>
    </w:rPr>
  </w:style>
  <w:style w:type="paragraph" w:styleId="Caption">
    <w:name w:val="caption"/>
    <w:basedOn w:val="Normal"/>
    <w:next w:val="Normal"/>
    <w:qFormat/>
    <w:rsid w:val="00F07595"/>
    <w:rPr>
      <w:b/>
      <w:bCs/>
      <w:color w:val="054196"/>
      <w:sz w:val="19"/>
      <w:szCs w:val="19"/>
    </w:rPr>
  </w:style>
  <w:style w:type="paragraph" w:customStyle="1" w:styleId="Table-Entry">
    <w:name w:val="Table - Entry"/>
    <w:basedOn w:val="Default"/>
    <w:rsid w:val="00C322E8"/>
    <w:pPr>
      <w:tabs>
        <w:tab w:val="left" w:pos="205"/>
      </w:tabs>
    </w:pPr>
    <w:rPr>
      <w:color w:val="737277"/>
      <w:sz w:val="18"/>
      <w:szCs w:val="18"/>
    </w:rPr>
  </w:style>
  <w:style w:type="paragraph" w:customStyle="1" w:styleId="Table-RowHeading">
    <w:name w:val="Table - Row Heading"/>
    <w:basedOn w:val="Default"/>
    <w:rsid w:val="00C322E8"/>
    <w:rPr>
      <w:color w:val="737277"/>
      <w:sz w:val="18"/>
      <w:szCs w:val="18"/>
    </w:rPr>
  </w:style>
  <w:style w:type="paragraph" w:customStyle="1" w:styleId="Source">
    <w:name w:val="Source"/>
    <w:basedOn w:val="Normal"/>
    <w:rsid w:val="007D5EE3"/>
    <w:pPr>
      <w:spacing w:after="0"/>
      <w:ind w:right="-142"/>
    </w:pPr>
    <w:rPr>
      <w:sz w:val="16"/>
      <w:szCs w:val="16"/>
    </w:rPr>
  </w:style>
  <w:style w:type="paragraph" w:customStyle="1" w:styleId="Spacer">
    <w:name w:val="Spacer"/>
    <w:basedOn w:val="Normal"/>
    <w:rsid w:val="005B48EA"/>
    <w:pPr>
      <w:spacing w:after="0" w:line="240" w:lineRule="auto"/>
    </w:pPr>
    <w:rPr>
      <w:sz w:val="6"/>
      <w:szCs w:val="6"/>
    </w:rPr>
  </w:style>
  <w:style w:type="paragraph" w:customStyle="1" w:styleId="TablePhoto">
    <w:name w:val="Table Photo"/>
    <w:basedOn w:val="Normal"/>
    <w:rsid w:val="00DF1B47"/>
    <w:pPr>
      <w:spacing w:after="0" w:line="240" w:lineRule="auto"/>
    </w:pPr>
  </w:style>
  <w:style w:type="paragraph" w:customStyle="1" w:styleId="PullOut">
    <w:name w:val="Pull Out"/>
    <w:basedOn w:val="Normal"/>
    <w:rsid w:val="008D4262"/>
    <w:pPr>
      <w:spacing w:before="220"/>
    </w:pPr>
    <w:rPr>
      <w:sz w:val="22"/>
      <w:szCs w:val="22"/>
    </w:rPr>
  </w:style>
  <w:style w:type="paragraph" w:styleId="ListBullet2">
    <w:name w:val="List Bullet 2"/>
    <w:basedOn w:val="Normal"/>
    <w:rsid w:val="00D27344"/>
    <w:pPr>
      <w:numPr>
        <w:numId w:val="16"/>
      </w:numPr>
      <w:spacing w:after="0"/>
    </w:pPr>
  </w:style>
  <w:style w:type="paragraph" w:customStyle="1" w:styleId="HighlightedText-Red">
    <w:name w:val="Highlighted Text - Red"/>
    <w:basedOn w:val="Normal"/>
    <w:rsid w:val="00DF0630"/>
    <w:rPr>
      <w:color w:val="054196"/>
    </w:rPr>
  </w:style>
  <w:style w:type="paragraph" w:customStyle="1" w:styleId="Pulloutshaded">
    <w:name w:val="Pull out_shaded"/>
    <w:basedOn w:val="PullOut"/>
    <w:rsid w:val="00FA001F"/>
    <w:pPr>
      <w:shd w:val="clear" w:color="auto" w:fill="CCCCCC"/>
    </w:pPr>
    <w:rPr>
      <w:sz w:val="20"/>
    </w:rPr>
  </w:style>
  <w:style w:type="paragraph" w:styleId="BodyText">
    <w:name w:val="Body Text"/>
    <w:basedOn w:val="Normal"/>
    <w:link w:val="BodyTextChar"/>
    <w:rsid w:val="0025046D"/>
    <w:pPr>
      <w:spacing w:after="0" w:line="240" w:lineRule="auto"/>
    </w:pPr>
    <w:rPr>
      <w:rFonts w:ascii="Times New Roman" w:hAnsi="Times New Roman"/>
      <w:b/>
      <w:bCs/>
      <w:color w:val="auto"/>
      <w:sz w:val="24"/>
    </w:rPr>
  </w:style>
  <w:style w:type="paragraph" w:styleId="BalloonText">
    <w:name w:val="Balloon Text"/>
    <w:basedOn w:val="Normal"/>
    <w:semiHidden/>
    <w:rsid w:val="00F01835"/>
    <w:rPr>
      <w:rFonts w:ascii="Tahoma" w:hAnsi="Tahoma" w:cs="Tahoma"/>
      <w:sz w:val="16"/>
      <w:szCs w:val="16"/>
    </w:rPr>
  </w:style>
  <w:style w:type="paragraph" w:customStyle="1" w:styleId="Instructions">
    <w:name w:val="Instructions"/>
    <w:basedOn w:val="Heading1"/>
    <w:rsid w:val="00366E38"/>
    <w:pPr>
      <w:spacing w:before="0" w:after="80"/>
    </w:pPr>
    <w:rPr>
      <w:bCs w:val="0"/>
    </w:rPr>
  </w:style>
  <w:style w:type="character" w:customStyle="1" w:styleId="BodyTextChar">
    <w:name w:val="Body Text Char"/>
    <w:link w:val="BodyText"/>
    <w:rsid w:val="0025046D"/>
    <w:rPr>
      <w:b/>
      <w:bCs/>
      <w:sz w:val="24"/>
      <w:szCs w:val="24"/>
      <w:lang w:val="en-AU" w:eastAsia="en-US" w:bidi="ar-SA"/>
    </w:rPr>
  </w:style>
  <w:style w:type="character" w:styleId="CommentReference">
    <w:name w:val="annotation reference"/>
    <w:rsid w:val="009F151B"/>
    <w:rPr>
      <w:sz w:val="16"/>
      <w:szCs w:val="16"/>
    </w:rPr>
  </w:style>
  <w:style w:type="paragraph" w:styleId="CommentText">
    <w:name w:val="annotation text"/>
    <w:basedOn w:val="Normal"/>
    <w:link w:val="CommentTextChar"/>
    <w:rsid w:val="009F151B"/>
    <w:rPr>
      <w:sz w:val="20"/>
      <w:szCs w:val="20"/>
      <w:lang w:val="x-none"/>
    </w:rPr>
  </w:style>
  <w:style w:type="character" w:customStyle="1" w:styleId="CommentTextChar">
    <w:name w:val="Comment Text Char"/>
    <w:link w:val="CommentText"/>
    <w:rsid w:val="009F151B"/>
    <w:rPr>
      <w:rFonts w:ascii="Arial" w:hAnsi="Arial"/>
      <w:color w:val="747378"/>
      <w:lang w:eastAsia="en-US"/>
    </w:rPr>
  </w:style>
  <w:style w:type="paragraph" w:styleId="CommentSubject">
    <w:name w:val="annotation subject"/>
    <w:basedOn w:val="CommentText"/>
    <w:next w:val="CommentText"/>
    <w:link w:val="CommentSubjectChar"/>
    <w:rsid w:val="009F151B"/>
    <w:rPr>
      <w:b/>
      <w:bCs/>
    </w:rPr>
  </w:style>
  <w:style w:type="character" w:customStyle="1" w:styleId="CommentSubjectChar">
    <w:name w:val="Comment Subject Char"/>
    <w:link w:val="CommentSubject"/>
    <w:rsid w:val="009F151B"/>
    <w:rPr>
      <w:rFonts w:ascii="Arial" w:hAnsi="Arial"/>
      <w:b/>
      <w:bCs/>
      <w:color w:val="747378"/>
      <w:lang w:eastAsia="en-US"/>
    </w:rPr>
  </w:style>
  <w:style w:type="character" w:styleId="Hyperlink">
    <w:name w:val="Hyperlink"/>
    <w:uiPriority w:val="99"/>
    <w:unhideWhenUsed/>
    <w:rsid w:val="00153261"/>
    <w:rPr>
      <w:color w:val="0000FF"/>
      <w:u w:val="single"/>
    </w:rPr>
  </w:style>
  <w:style w:type="character" w:customStyle="1" w:styleId="FooterChar">
    <w:name w:val="Footer Char"/>
    <w:link w:val="Footer"/>
    <w:uiPriority w:val="99"/>
    <w:rsid w:val="00C80DC9"/>
    <w:rPr>
      <w:rFonts w:ascii="Arial" w:hAnsi="Arial"/>
      <w:color w:val="747378"/>
      <w:spacing w:val="-1"/>
      <w:sz w:val="14"/>
      <w:szCs w:val="14"/>
      <w:lang w:eastAsia="en-US"/>
    </w:rPr>
  </w:style>
  <w:style w:type="paragraph" w:styleId="NormalWeb">
    <w:name w:val="Normal (Web)"/>
    <w:basedOn w:val="Normal"/>
    <w:uiPriority w:val="99"/>
    <w:unhideWhenUsed/>
    <w:rsid w:val="00E41116"/>
    <w:pPr>
      <w:spacing w:before="100" w:beforeAutospacing="1" w:after="100" w:afterAutospacing="1" w:line="240" w:lineRule="auto"/>
    </w:pPr>
    <w:rPr>
      <w:rFonts w:ascii="Times New Roman" w:eastAsia="Calibri" w:hAnsi="Times New Roman"/>
      <w:color w:val="000000"/>
      <w:sz w:val="24"/>
      <w:lang w:eastAsia="en-AU"/>
    </w:rPr>
  </w:style>
  <w:style w:type="paragraph" w:styleId="ListParagraph">
    <w:name w:val="List Paragraph"/>
    <w:basedOn w:val="Normal"/>
    <w:qFormat/>
    <w:rsid w:val="005463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883359">
      <w:bodyDiv w:val="1"/>
      <w:marLeft w:val="0"/>
      <w:marRight w:val="0"/>
      <w:marTop w:val="0"/>
      <w:marBottom w:val="0"/>
      <w:divBdr>
        <w:top w:val="none" w:sz="0" w:space="0" w:color="auto"/>
        <w:left w:val="none" w:sz="0" w:space="0" w:color="auto"/>
        <w:bottom w:val="none" w:sz="0" w:space="0" w:color="auto"/>
        <w:right w:val="none" w:sz="0" w:space="0" w:color="auto"/>
      </w:divBdr>
    </w:div>
    <w:div w:id="455876428">
      <w:bodyDiv w:val="1"/>
      <w:marLeft w:val="0"/>
      <w:marRight w:val="0"/>
      <w:marTop w:val="0"/>
      <w:marBottom w:val="0"/>
      <w:divBdr>
        <w:top w:val="none" w:sz="0" w:space="0" w:color="auto"/>
        <w:left w:val="none" w:sz="0" w:space="0" w:color="auto"/>
        <w:bottom w:val="none" w:sz="0" w:space="0" w:color="auto"/>
        <w:right w:val="none" w:sz="0" w:space="0" w:color="auto"/>
      </w:divBdr>
    </w:div>
    <w:div w:id="1676347999">
      <w:bodyDiv w:val="1"/>
      <w:marLeft w:val="0"/>
      <w:marRight w:val="0"/>
      <w:marTop w:val="0"/>
      <w:marBottom w:val="0"/>
      <w:divBdr>
        <w:top w:val="none" w:sz="0" w:space="0" w:color="auto"/>
        <w:left w:val="none" w:sz="0" w:space="0" w:color="auto"/>
        <w:bottom w:val="none" w:sz="0" w:space="0" w:color="auto"/>
        <w:right w:val="none" w:sz="0" w:space="0" w:color="auto"/>
      </w:divBdr>
    </w:div>
    <w:div w:id="202998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08370714\Desktop\SAIF\New%20Branding\Template_School_Strat_Plan_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StartDate xmlns="4ec0effb-08bc-4d66-a79e-ae3f012327d8" xsi:nil="true"/>
    <PublishingExpirationDate xmlns="http://schemas.microsoft.com/sharepoint/v3" xsi:nil="true"/>
    <Page xmlns="4ec0effb-08bc-4d66-a79e-ae3f012327d8">Planning</Pag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8EE88894C8D34C8873237343E4227E" ma:contentTypeVersion="3" ma:contentTypeDescription="Create a new document." ma:contentTypeScope="" ma:versionID="71f029b92ecda6b50ace91512eda3a88">
  <xsd:schema xmlns:xsd="http://www.w3.org/2001/XMLSchema" xmlns:xs="http://www.w3.org/2001/XMLSchema" xmlns:p="http://schemas.microsoft.com/office/2006/metadata/properties" xmlns:ns1="http://schemas.microsoft.com/sharepoint/v3" xmlns:ns2="4ec0effb-08bc-4d66-a79e-ae3f012327d8" targetNamespace="http://schemas.microsoft.com/office/2006/metadata/properties" ma:root="true" ma:fieldsID="6f47ea2c0e93c888dfc3da8a6abe2c48" ns1:_="" ns2:_="">
    <xsd:import namespace="http://schemas.microsoft.com/sharepoint/v3"/>
    <xsd:import namespace="4ec0effb-08bc-4d66-a79e-ae3f012327d8"/>
    <xsd:element name="properties">
      <xsd:complexType>
        <xsd:sequence>
          <xsd:element name="documentManagement">
            <xsd:complexType>
              <xsd:all>
                <xsd:element ref="ns2:PublishingStartDate" minOccurs="0"/>
                <xsd:element ref="ns1:PublishingExpirationDate" minOccurs="0"/>
                <xsd:element ref="ns2: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9"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c0effb-08bc-4d66-a79e-ae3f012327d8"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age" ma:index="10" nillable="true" ma:displayName="Page" ma:default="Home" ma:description="Choose which page the link will appear on" ma:format="Dropdown" ma:internalName="Page">
      <xsd:simpleType>
        <xsd:restriction base="dms:Choice">
          <xsd:enumeration value="Home"/>
          <xsd:enumeration value="Self-evaluation"/>
          <xsd:enumeration value="Peer Review"/>
          <xsd:enumeration value="Priority Review"/>
          <xsd:enumeration value="Support and Intervention"/>
          <xsd:enumeration value="School Review Panel"/>
          <xsd:enumeration value="Intervention Panel"/>
          <xsd:enumeration value="Planning"/>
          <xsd:enumeration value="Report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72FF3-DDE7-404A-8F8F-E2F8ED663D2C}">
  <ds:schemaRefs>
    <ds:schemaRef ds:uri="http://schemas.microsoft.com/sharepoint/v3/contenttype/forms"/>
  </ds:schemaRefs>
</ds:datastoreItem>
</file>

<file path=customXml/itemProps2.xml><?xml version="1.0" encoding="utf-8"?>
<ds:datastoreItem xmlns:ds="http://schemas.openxmlformats.org/officeDocument/2006/customXml" ds:itemID="{B67E47BA-D991-4A0D-837E-D2DB231F12E6}">
  <ds:schemaRefs>
    <ds:schemaRef ds:uri="http://schemas.microsoft.com/office/2006/metadata/properties"/>
    <ds:schemaRef ds:uri="http://schemas.microsoft.com/office/infopath/2007/PartnerControls"/>
    <ds:schemaRef ds:uri="4ec0effb-08bc-4d66-a79e-ae3f012327d8"/>
    <ds:schemaRef ds:uri="http://schemas.microsoft.com/sharepoint/v3"/>
  </ds:schemaRefs>
</ds:datastoreItem>
</file>

<file path=customXml/itemProps3.xml><?xml version="1.0" encoding="utf-8"?>
<ds:datastoreItem xmlns:ds="http://schemas.openxmlformats.org/officeDocument/2006/customXml" ds:itemID="{E7464973-2AAE-4BB5-AF22-6F885FE6C6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ec0effb-08bc-4d66-a79e-ae3f012327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B06611-2714-4FA8-94A2-378148D63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Template_School_Strat_Plan_FINAL</Template>
  <TotalTime>0</TotalTime>
  <Pages>1</Pages>
  <Words>4920</Words>
  <Characters>28046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Report</vt:lpstr>
    </vt:vector>
  </TitlesOfParts>
  <Company>DEECD</Company>
  <LinksUpToDate>false</LinksUpToDate>
  <CharactersWithSpaces>32901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08370714</dc:creator>
  <cp:lastModifiedBy>Elaine Wilson</cp:lastModifiedBy>
  <cp:revision>3</cp:revision>
  <cp:lastPrinted>2015-02-10T23:21:00Z</cp:lastPrinted>
  <dcterms:created xsi:type="dcterms:W3CDTF">2015-10-19T02:18:00Z</dcterms:created>
  <dcterms:modified xsi:type="dcterms:W3CDTF">2015-10-19T02:18:00Z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 ver">
    <vt:lpwstr>06</vt:lpwstr>
  </property>
  <property fmtid="{D5CDD505-2E9C-101B-9397-08002B2CF9AE}" pid="3" name="Word Ver">
    <vt:lpwstr>2003</vt:lpwstr>
  </property>
  <property fmtid="{D5CDD505-2E9C-101B-9397-08002B2CF9AE}" pid="4" name="ContentTypeId">
    <vt:lpwstr>0x010100008EE88894C8D34C8873237343E4227E</vt:lpwstr>
  </property>
</Properties>
</file>